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74" w:rsidRPr="008D1374" w:rsidRDefault="008D1374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П О С Т А Н О В Л Е Н И Е</w:t>
      </w:r>
    </w:p>
    <w:p w:rsidR="008D1374" w:rsidRPr="008D1374" w:rsidRDefault="008D1374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АДМИНИСТРАЦИИ</w:t>
      </w:r>
    </w:p>
    <w:p w:rsidR="008D1374" w:rsidRPr="008D1374" w:rsidRDefault="008D1374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БОБРАВСКОГО  СЕЛЬСКОГО  ПОСЕЛЕНИЯ</w:t>
      </w:r>
    </w:p>
    <w:p w:rsidR="008D1374" w:rsidRPr="008D1374" w:rsidRDefault="008D1374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РАКИТЯНСКОГО  РАЙОНА  БЕЛГОРОДСКОЙ  ОБЛАСТИ</w:t>
      </w:r>
    </w:p>
    <w:p w:rsidR="008D1374" w:rsidRPr="008D1374" w:rsidRDefault="008D1374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с. Бобрава</w:t>
      </w:r>
    </w:p>
    <w:p w:rsidR="008D1374" w:rsidRPr="008D1374" w:rsidRDefault="008D1374" w:rsidP="008D1374">
      <w:pPr>
        <w:jc w:val="center"/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« 20 » декабря 2022 г.</w:t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</w:r>
      <w:r w:rsidRPr="008D1374">
        <w:rPr>
          <w:rFonts w:ascii="Arial" w:hAnsi="Arial" w:cs="Arial"/>
        </w:rPr>
        <w:tab/>
        <w:t xml:space="preserve">                № 62</w:t>
      </w: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  <w:b/>
        </w:rPr>
      </w:pPr>
      <w:bookmarkStart w:id="0" w:name="_GoBack"/>
      <w:r w:rsidRPr="008D1374">
        <w:rPr>
          <w:rFonts w:ascii="Arial" w:hAnsi="Arial" w:cs="Arial"/>
          <w:b/>
        </w:rPr>
        <w:t xml:space="preserve">О внесении изменений в постановление </w:t>
      </w:r>
    </w:p>
    <w:p w:rsidR="008D1374" w:rsidRPr="008D1374" w:rsidRDefault="008D1374" w:rsidP="008D1374">
      <w:pPr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администрации Бобравского сельского</w:t>
      </w:r>
    </w:p>
    <w:p w:rsidR="008D1374" w:rsidRPr="008D1374" w:rsidRDefault="008D1374" w:rsidP="008D1374">
      <w:pPr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поселения от 09.09.2014 года № 32 «Об</w:t>
      </w:r>
    </w:p>
    <w:p w:rsidR="008D1374" w:rsidRPr="008D1374" w:rsidRDefault="008D1374" w:rsidP="008D1374">
      <w:pPr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утверждении муниципальной программы </w:t>
      </w:r>
    </w:p>
    <w:p w:rsidR="008D1374" w:rsidRPr="008D1374" w:rsidRDefault="008D1374" w:rsidP="008D1374">
      <w:pPr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«Социально-экономическое развитие </w:t>
      </w:r>
    </w:p>
    <w:p w:rsidR="008D1374" w:rsidRPr="008D1374" w:rsidRDefault="008D1374" w:rsidP="008D1374">
      <w:pPr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Бобравского сельского поселения»</w:t>
      </w:r>
    </w:p>
    <w:bookmarkEnd w:id="0"/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ind w:firstLine="709"/>
        <w:rPr>
          <w:rFonts w:ascii="Arial" w:hAnsi="Arial" w:cs="Arial"/>
          <w:b/>
        </w:rPr>
      </w:pPr>
      <w:r w:rsidRPr="008D1374">
        <w:rPr>
          <w:rFonts w:ascii="Arial" w:hAnsi="Arial" w:cs="Arial"/>
        </w:rPr>
        <w:t xml:space="preserve">В соответствии с постановлением администрации Бобравского сельского поселения от 09 сентября 2014 года № 32 «Об утверждении порядка разработки, реализации и оценки эффективности муниципальной программы Бобравского сельского поселения», в целях актуализации муниципальной программы «Социально-экономическое развитие Бобравского сельского поселения» администрация Бобравского сельского поселения </w:t>
      </w:r>
      <w:r w:rsidR="00987B90">
        <w:rPr>
          <w:rFonts w:ascii="Arial" w:hAnsi="Arial" w:cs="Arial"/>
        </w:rPr>
        <w:t xml:space="preserve">            </w:t>
      </w:r>
      <w:r w:rsidRPr="008D1374">
        <w:rPr>
          <w:rFonts w:ascii="Arial" w:hAnsi="Arial" w:cs="Arial"/>
          <w:b/>
        </w:rPr>
        <w:t>п о с т а н о в л я е т:</w:t>
      </w:r>
    </w:p>
    <w:p w:rsidR="008D1374" w:rsidRPr="008D1374" w:rsidRDefault="008D1374" w:rsidP="008D1374">
      <w:pPr>
        <w:ind w:firstLine="709"/>
        <w:rPr>
          <w:rFonts w:ascii="Arial" w:hAnsi="Arial" w:cs="Arial"/>
        </w:rPr>
      </w:pPr>
      <w:r w:rsidRPr="008D1374">
        <w:rPr>
          <w:rFonts w:ascii="Arial" w:hAnsi="Arial" w:cs="Arial"/>
        </w:rPr>
        <w:t>1. Внести в постановление администрации Бобравского сельского поселения от 09 сентября 2014 года № 32 «Об утверждении муниципальной программы «Социально-экономическое развитие</w:t>
      </w:r>
      <w:r w:rsidR="00987B90">
        <w:rPr>
          <w:rFonts w:ascii="Arial" w:hAnsi="Arial" w:cs="Arial"/>
        </w:rPr>
        <w:t xml:space="preserve"> Бобравского сельского поселения</w:t>
      </w:r>
      <w:r w:rsidRPr="008D1374">
        <w:rPr>
          <w:rFonts w:ascii="Arial" w:hAnsi="Arial" w:cs="Arial"/>
        </w:rPr>
        <w:t>»» следующие изменения:</w:t>
      </w:r>
    </w:p>
    <w:p w:rsidR="008D1374" w:rsidRPr="008D1374" w:rsidRDefault="008D1374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.1 Текст муниципальной программы изложить в редакции согласно приложению к настоящему постановлению.</w:t>
      </w:r>
    </w:p>
    <w:p w:rsidR="008D1374" w:rsidRPr="008D1374" w:rsidRDefault="008D1374" w:rsidP="008D1374">
      <w:pPr>
        <w:ind w:firstLine="709"/>
        <w:rPr>
          <w:rFonts w:ascii="Arial" w:hAnsi="Arial" w:cs="Arial"/>
        </w:rPr>
      </w:pPr>
      <w:r w:rsidRPr="008D1374">
        <w:rPr>
          <w:rFonts w:ascii="Arial" w:hAnsi="Arial" w:cs="Arial"/>
        </w:rPr>
        <w:t>2. Обнародовать настоящее постановление в порядке, предусмотренном Уставом сельского поселения.</w:t>
      </w:r>
    </w:p>
    <w:p w:rsidR="008D1374" w:rsidRPr="008D1374" w:rsidRDefault="008D1374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3. Настоящее постановление вступает в силу со дня его официального обнародования. </w:t>
      </w:r>
    </w:p>
    <w:p w:rsidR="008D1374" w:rsidRPr="008D1374" w:rsidRDefault="008D1374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4. Контроль за выполнением настоящего постановления оставляю за собой.</w:t>
      </w: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Глава администрации</w:t>
      </w:r>
    </w:p>
    <w:p w:rsidR="008D1374" w:rsidRPr="008D1374" w:rsidRDefault="008D1374" w:rsidP="008D1374">
      <w:pPr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Бобравского сельского поселения                                                           Ю.А. Жерновая</w:t>
      </w:r>
    </w:p>
    <w:p w:rsidR="008D1374" w:rsidRPr="008D1374" w:rsidRDefault="008D1374" w:rsidP="008D1374">
      <w:pPr>
        <w:rPr>
          <w:rFonts w:ascii="Arial" w:hAnsi="Arial" w:cs="Arial"/>
          <w:b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rPr>
          <w:rFonts w:ascii="Arial" w:hAnsi="Arial" w:cs="Arial"/>
        </w:rPr>
      </w:pPr>
    </w:p>
    <w:p w:rsidR="008D1374" w:rsidRPr="008D1374" w:rsidRDefault="008D1374" w:rsidP="008D1374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                                                                                                             Приложение</w:t>
      </w:r>
    </w:p>
    <w:p w:rsidR="00156857" w:rsidRPr="008D1374" w:rsidRDefault="008D1374" w:rsidP="008D1374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к постановлению</w:t>
      </w:r>
      <w:r w:rsidR="00156857" w:rsidRPr="008D1374">
        <w:rPr>
          <w:rFonts w:ascii="Arial" w:hAnsi="Arial" w:cs="Arial"/>
          <w:b/>
        </w:rPr>
        <w:t xml:space="preserve"> администрации </w:t>
      </w:r>
    </w:p>
    <w:p w:rsidR="00156857" w:rsidRPr="008D1374" w:rsidRDefault="00156857" w:rsidP="008D1374">
      <w:pPr>
        <w:pStyle w:val="a4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 Бобравского сельского поселения</w:t>
      </w:r>
    </w:p>
    <w:p w:rsidR="00156857" w:rsidRPr="008D1374" w:rsidRDefault="00EB701C" w:rsidP="008D1374">
      <w:pPr>
        <w:pStyle w:val="a4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от </w:t>
      </w:r>
      <w:r w:rsidR="00156857" w:rsidRPr="008D1374">
        <w:rPr>
          <w:rFonts w:ascii="Arial" w:hAnsi="Arial" w:cs="Arial"/>
          <w:b/>
        </w:rPr>
        <w:t xml:space="preserve"> </w:t>
      </w:r>
      <w:r w:rsidR="002047E4" w:rsidRPr="008D1374">
        <w:rPr>
          <w:rFonts w:ascii="Arial" w:hAnsi="Arial" w:cs="Arial"/>
          <w:b/>
        </w:rPr>
        <w:t>2</w:t>
      </w:r>
      <w:r w:rsidR="00B05E2D" w:rsidRPr="008D1374">
        <w:rPr>
          <w:rFonts w:ascii="Arial" w:hAnsi="Arial" w:cs="Arial"/>
          <w:b/>
        </w:rPr>
        <w:t>0</w:t>
      </w:r>
      <w:r w:rsidR="002047E4" w:rsidRPr="008D1374">
        <w:rPr>
          <w:rFonts w:ascii="Arial" w:hAnsi="Arial" w:cs="Arial"/>
          <w:b/>
        </w:rPr>
        <w:t xml:space="preserve"> </w:t>
      </w:r>
      <w:r w:rsidR="00B05E2D" w:rsidRPr="008D1374">
        <w:rPr>
          <w:rFonts w:ascii="Arial" w:hAnsi="Arial" w:cs="Arial"/>
          <w:b/>
        </w:rPr>
        <w:t xml:space="preserve">декабря </w:t>
      </w:r>
      <w:r w:rsidRPr="008D1374">
        <w:rPr>
          <w:rFonts w:ascii="Arial" w:hAnsi="Arial" w:cs="Arial"/>
          <w:b/>
        </w:rPr>
        <w:t xml:space="preserve"> </w:t>
      </w:r>
      <w:r w:rsidR="00156857" w:rsidRPr="008D1374">
        <w:rPr>
          <w:rFonts w:ascii="Arial" w:hAnsi="Arial" w:cs="Arial"/>
          <w:b/>
        </w:rPr>
        <w:t>20</w:t>
      </w:r>
      <w:r w:rsidR="00B05E2D" w:rsidRPr="008D1374">
        <w:rPr>
          <w:rFonts w:ascii="Arial" w:hAnsi="Arial" w:cs="Arial"/>
          <w:b/>
        </w:rPr>
        <w:t xml:space="preserve">22 </w:t>
      </w:r>
      <w:r w:rsidR="00156857" w:rsidRPr="008D1374">
        <w:rPr>
          <w:rFonts w:ascii="Arial" w:hAnsi="Arial" w:cs="Arial"/>
          <w:b/>
        </w:rPr>
        <w:t>г</w:t>
      </w:r>
      <w:r w:rsidR="00B05E2D" w:rsidRPr="008D1374">
        <w:rPr>
          <w:rFonts w:ascii="Arial" w:hAnsi="Arial" w:cs="Arial"/>
          <w:b/>
        </w:rPr>
        <w:t>.</w:t>
      </w:r>
      <w:r w:rsidR="008D1374" w:rsidRPr="008D1374">
        <w:rPr>
          <w:rFonts w:ascii="Arial" w:hAnsi="Arial" w:cs="Arial"/>
          <w:b/>
        </w:rPr>
        <w:t>№ 62</w:t>
      </w:r>
    </w:p>
    <w:p w:rsidR="00156857" w:rsidRPr="008D1374" w:rsidRDefault="00156857" w:rsidP="008D1374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8D1374">
        <w:rPr>
          <w:rFonts w:ascii="Arial" w:hAnsi="Arial" w:cs="Arial"/>
        </w:rPr>
        <w:t> </w:t>
      </w:r>
    </w:p>
    <w:p w:rsidR="00156857" w:rsidRPr="008D1374" w:rsidRDefault="00156857" w:rsidP="008D1374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D1374">
        <w:rPr>
          <w:rFonts w:ascii="Arial" w:hAnsi="Arial" w:cs="Arial"/>
          <w:i w:val="0"/>
          <w:sz w:val="24"/>
          <w:szCs w:val="24"/>
        </w:rPr>
        <w:t xml:space="preserve">Муниципальная программа </w:t>
      </w:r>
    </w:p>
    <w:p w:rsidR="00156857" w:rsidRPr="008D1374" w:rsidRDefault="00156857" w:rsidP="008D1374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D1374">
        <w:rPr>
          <w:rFonts w:ascii="Arial" w:hAnsi="Arial" w:cs="Arial"/>
          <w:i w:val="0"/>
          <w:sz w:val="24"/>
          <w:szCs w:val="24"/>
        </w:rPr>
        <w:t>"Социально - экономическое развитие</w:t>
      </w:r>
    </w:p>
    <w:p w:rsidR="00156857" w:rsidRPr="008D1374" w:rsidRDefault="00156857" w:rsidP="008D1374">
      <w:pPr>
        <w:pStyle w:val="2"/>
        <w:spacing w:before="0" w:after="0"/>
        <w:jc w:val="center"/>
        <w:rPr>
          <w:rStyle w:val="ad"/>
          <w:rFonts w:ascii="Arial" w:hAnsi="Arial" w:cs="Arial"/>
          <w:b/>
          <w:bCs/>
          <w:i w:val="0"/>
          <w:sz w:val="24"/>
          <w:szCs w:val="24"/>
        </w:rPr>
      </w:pPr>
      <w:r w:rsidRPr="008D1374">
        <w:rPr>
          <w:rStyle w:val="ad"/>
          <w:rFonts w:ascii="Arial" w:hAnsi="Arial" w:cs="Arial"/>
          <w:b/>
          <w:i w:val="0"/>
          <w:sz w:val="24"/>
          <w:szCs w:val="24"/>
        </w:rPr>
        <w:t>Бобравского сельского поселения</w:t>
      </w:r>
      <w:r w:rsidR="000A165F" w:rsidRPr="008D1374">
        <w:rPr>
          <w:rFonts w:ascii="Arial" w:hAnsi="Arial" w:cs="Arial"/>
          <w:i w:val="0"/>
          <w:sz w:val="24"/>
          <w:szCs w:val="24"/>
        </w:rPr>
        <w:t>"</w:t>
      </w:r>
    </w:p>
    <w:p w:rsidR="00156857" w:rsidRPr="008D1374" w:rsidRDefault="00156857" w:rsidP="008D137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Ответственный исполнитель: </w:t>
      </w:r>
    </w:p>
    <w:p w:rsidR="00156857" w:rsidRPr="008D1374" w:rsidRDefault="00156857" w:rsidP="008D1374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8D1374">
        <w:rPr>
          <w:rFonts w:ascii="Arial" w:hAnsi="Arial" w:cs="Arial"/>
        </w:rPr>
        <w:t>Администрация Бобравского сельского поселения Ракитянского района</w:t>
      </w: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  <w:u w:val="single"/>
        </w:rPr>
      </w:pPr>
      <w:r w:rsidRPr="008D1374">
        <w:rPr>
          <w:rFonts w:ascii="Arial" w:hAnsi="Arial" w:cs="Arial"/>
        </w:rPr>
        <w:t xml:space="preserve"> Дата составления                                              </w:t>
      </w:r>
      <w:r w:rsidR="00FA1FD1" w:rsidRPr="008D1374">
        <w:rPr>
          <w:rFonts w:ascii="Arial" w:hAnsi="Arial" w:cs="Arial"/>
        </w:rPr>
        <w:t xml:space="preserve">                      </w:t>
      </w:r>
      <w:r w:rsidRPr="008D1374">
        <w:rPr>
          <w:rFonts w:ascii="Arial" w:hAnsi="Arial" w:cs="Arial"/>
        </w:rPr>
        <w:t xml:space="preserve">  </w:t>
      </w:r>
      <w:r w:rsidR="00FA1FD1" w:rsidRPr="008D1374">
        <w:rPr>
          <w:rFonts w:ascii="Arial" w:hAnsi="Arial" w:cs="Arial"/>
        </w:rPr>
        <w:t xml:space="preserve">       </w:t>
      </w:r>
      <w:r w:rsidRPr="008D1374">
        <w:rPr>
          <w:rFonts w:ascii="Arial" w:hAnsi="Arial" w:cs="Arial"/>
        </w:rPr>
        <w:t xml:space="preserve">  </w:t>
      </w:r>
      <w:r w:rsidRPr="008D1374">
        <w:rPr>
          <w:rFonts w:ascii="Arial" w:hAnsi="Arial" w:cs="Arial"/>
          <w:u w:val="single"/>
        </w:rPr>
        <w:t>"</w:t>
      </w:r>
      <w:r w:rsidR="00311047" w:rsidRPr="008D1374">
        <w:rPr>
          <w:rFonts w:ascii="Arial" w:hAnsi="Arial" w:cs="Arial"/>
          <w:u w:val="single"/>
        </w:rPr>
        <w:t xml:space="preserve"> </w:t>
      </w:r>
      <w:r w:rsidR="00B05E2D" w:rsidRPr="008D1374">
        <w:rPr>
          <w:rFonts w:ascii="Arial" w:hAnsi="Arial" w:cs="Arial"/>
          <w:u w:val="single"/>
        </w:rPr>
        <w:t>20</w:t>
      </w:r>
      <w:r w:rsidRPr="008D1374">
        <w:rPr>
          <w:rFonts w:ascii="Arial" w:hAnsi="Arial" w:cs="Arial"/>
          <w:u w:val="single"/>
        </w:rPr>
        <w:t xml:space="preserve"> "</w:t>
      </w:r>
      <w:r w:rsidR="00311047" w:rsidRPr="008D1374">
        <w:rPr>
          <w:rFonts w:ascii="Arial" w:hAnsi="Arial" w:cs="Arial"/>
          <w:u w:val="single"/>
        </w:rPr>
        <w:t xml:space="preserve"> </w:t>
      </w:r>
      <w:r w:rsidR="000A165F" w:rsidRPr="008D1374">
        <w:rPr>
          <w:rFonts w:ascii="Arial" w:hAnsi="Arial" w:cs="Arial"/>
          <w:u w:val="single"/>
        </w:rPr>
        <w:t>_</w:t>
      </w:r>
      <w:r w:rsidR="00337705" w:rsidRPr="008D1374">
        <w:rPr>
          <w:rFonts w:ascii="Arial" w:hAnsi="Arial" w:cs="Arial"/>
          <w:u w:val="single"/>
        </w:rPr>
        <w:t xml:space="preserve">декабря </w:t>
      </w:r>
      <w:r w:rsidR="00FA1FD1" w:rsidRPr="008D1374">
        <w:rPr>
          <w:rFonts w:ascii="Arial" w:hAnsi="Arial" w:cs="Arial"/>
          <w:u w:val="single"/>
        </w:rPr>
        <w:t xml:space="preserve"> </w:t>
      </w:r>
      <w:r w:rsidRPr="008D1374">
        <w:rPr>
          <w:rFonts w:ascii="Arial" w:hAnsi="Arial" w:cs="Arial"/>
          <w:u w:val="single"/>
        </w:rPr>
        <w:t>20</w:t>
      </w:r>
      <w:r w:rsidR="006B0962" w:rsidRPr="008D1374">
        <w:rPr>
          <w:rFonts w:ascii="Arial" w:hAnsi="Arial" w:cs="Arial"/>
          <w:u w:val="single"/>
        </w:rPr>
        <w:t>2</w:t>
      </w:r>
      <w:r w:rsidR="00B05E2D" w:rsidRPr="008D1374">
        <w:rPr>
          <w:rFonts w:ascii="Arial" w:hAnsi="Arial" w:cs="Arial"/>
          <w:u w:val="single"/>
        </w:rPr>
        <w:t>2</w:t>
      </w:r>
      <w:r w:rsidRPr="008D1374">
        <w:rPr>
          <w:rFonts w:ascii="Arial" w:hAnsi="Arial" w:cs="Arial"/>
          <w:u w:val="single"/>
        </w:rPr>
        <w:t>г.</w:t>
      </w: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Ответственный за разработку:</w:t>
      </w:r>
    </w:p>
    <w:p w:rsidR="00337705" w:rsidRPr="008D1374" w:rsidRDefault="00337705" w:rsidP="008D1374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Заместитель главы администрации</w:t>
      </w:r>
    </w:p>
    <w:p w:rsidR="00156857" w:rsidRPr="008D1374" w:rsidRDefault="00337705" w:rsidP="008D1374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 Бобравского сельского поселения</w:t>
      </w:r>
      <w:r w:rsidR="00156857" w:rsidRPr="008D1374">
        <w:rPr>
          <w:rFonts w:ascii="Arial" w:hAnsi="Arial" w:cs="Arial"/>
          <w:b/>
        </w:rPr>
        <w:t xml:space="preserve">                                   </w:t>
      </w:r>
      <w:r w:rsidR="000A165F" w:rsidRPr="008D1374">
        <w:rPr>
          <w:rFonts w:ascii="Arial" w:hAnsi="Arial" w:cs="Arial"/>
          <w:b/>
        </w:rPr>
        <w:t xml:space="preserve">                                         </w:t>
      </w:r>
      <w:r w:rsidR="00156857" w:rsidRPr="008D1374">
        <w:rPr>
          <w:rFonts w:ascii="Arial" w:hAnsi="Arial" w:cs="Arial"/>
          <w:b/>
        </w:rPr>
        <w:t xml:space="preserve">         </w:t>
      </w:r>
    </w:p>
    <w:p w:rsidR="00156857" w:rsidRPr="008D1374" w:rsidRDefault="00337705" w:rsidP="008D1374">
      <w:pPr>
        <w:pStyle w:val="a4"/>
        <w:tabs>
          <w:tab w:val="left" w:pos="7110"/>
        </w:tabs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ab/>
        <w:t xml:space="preserve">     Е.Н. Подцуева</w:t>
      </w:r>
    </w:p>
    <w:p w:rsidR="00156857" w:rsidRPr="008D1374" w:rsidRDefault="00156857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Телефон                                                                                                        </w:t>
      </w:r>
      <w:r w:rsidR="00337705" w:rsidRPr="008D1374">
        <w:rPr>
          <w:rFonts w:ascii="Arial" w:hAnsi="Arial" w:cs="Arial"/>
        </w:rPr>
        <w:t xml:space="preserve">   </w:t>
      </w:r>
      <w:r w:rsidRPr="008D1374">
        <w:rPr>
          <w:rFonts w:ascii="Arial" w:hAnsi="Arial" w:cs="Arial"/>
        </w:rPr>
        <w:t xml:space="preserve"> (47 245) 53-</w:t>
      </w:r>
      <w:r w:rsidR="00043249" w:rsidRPr="008D1374">
        <w:rPr>
          <w:rFonts w:ascii="Arial" w:hAnsi="Arial" w:cs="Arial"/>
        </w:rPr>
        <w:t>1-48</w:t>
      </w:r>
    </w:p>
    <w:p w:rsidR="00156857" w:rsidRPr="008D1374" w:rsidRDefault="00156857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Адрес электронной почты                                                                           </w:t>
      </w:r>
      <w:r w:rsidRPr="008D1374">
        <w:rPr>
          <w:rFonts w:ascii="Arial" w:hAnsi="Arial" w:cs="Arial"/>
          <w:lang w:val="en-US"/>
        </w:rPr>
        <w:t>admbobrava</w:t>
      </w:r>
      <w:r w:rsidRPr="008D1374">
        <w:rPr>
          <w:rFonts w:ascii="Arial" w:hAnsi="Arial" w:cs="Arial"/>
        </w:rPr>
        <w:t>@</w:t>
      </w:r>
      <w:r w:rsidRPr="008D1374">
        <w:rPr>
          <w:rFonts w:ascii="Arial" w:hAnsi="Arial" w:cs="Arial"/>
          <w:lang w:val="en-US"/>
        </w:rPr>
        <w:t>mail</w:t>
      </w:r>
      <w:r w:rsidRPr="008D1374">
        <w:rPr>
          <w:rFonts w:ascii="Arial" w:hAnsi="Arial" w:cs="Arial"/>
        </w:rPr>
        <w:t>.</w:t>
      </w:r>
      <w:r w:rsidRPr="008D1374">
        <w:rPr>
          <w:rFonts w:ascii="Arial" w:hAnsi="Arial" w:cs="Arial"/>
          <w:lang w:val="en-US"/>
        </w:rPr>
        <w:t>ru</w:t>
      </w:r>
      <w:r w:rsidRPr="008D1374">
        <w:rPr>
          <w:rFonts w:ascii="Arial" w:hAnsi="Arial" w:cs="Arial"/>
        </w:rPr>
        <w:t xml:space="preserve">     </w:t>
      </w:r>
    </w:p>
    <w:p w:rsidR="00156857" w:rsidRPr="008D1374" w:rsidRDefault="00156857" w:rsidP="008D1374">
      <w:pPr>
        <w:jc w:val="center"/>
        <w:rPr>
          <w:rFonts w:ascii="Arial" w:hAnsi="Arial" w:cs="Arial"/>
        </w:rPr>
      </w:pPr>
    </w:p>
    <w:p w:rsidR="00043249" w:rsidRPr="008D1374" w:rsidRDefault="00043249" w:rsidP="008D1374">
      <w:pPr>
        <w:jc w:val="center"/>
        <w:rPr>
          <w:rFonts w:ascii="Arial" w:hAnsi="Arial" w:cs="Arial"/>
        </w:rPr>
      </w:pPr>
    </w:p>
    <w:p w:rsidR="00043249" w:rsidRPr="008D1374" w:rsidRDefault="00043249" w:rsidP="008D1374">
      <w:pPr>
        <w:jc w:val="center"/>
        <w:rPr>
          <w:rFonts w:ascii="Arial" w:hAnsi="Arial" w:cs="Arial"/>
        </w:rPr>
      </w:pPr>
    </w:p>
    <w:p w:rsidR="00043249" w:rsidRPr="008D1374" w:rsidRDefault="00043249" w:rsidP="008D1374">
      <w:pPr>
        <w:jc w:val="center"/>
        <w:rPr>
          <w:rFonts w:ascii="Arial" w:hAnsi="Arial" w:cs="Arial"/>
        </w:rPr>
      </w:pPr>
    </w:p>
    <w:p w:rsidR="00043249" w:rsidRPr="008D1374" w:rsidRDefault="00043249" w:rsidP="008D1374">
      <w:pPr>
        <w:jc w:val="center"/>
        <w:rPr>
          <w:rFonts w:ascii="Arial" w:hAnsi="Arial" w:cs="Arial"/>
        </w:rPr>
      </w:pPr>
    </w:p>
    <w:p w:rsidR="00EA7B24" w:rsidRPr="008D1374" w:rsidRDefault="00EA7B24" w:rsidP="008D1374">
      <w:pPr>
        <w:jc w:val="center"/>
        <w:rPr>
          <w:rFonts w:ascii="Arial" w:hAnsi="Arial" w:cs="Arial"/>
          <w:b/>
          <w:bCs/>
        </w:rPr>
      </w:pPr>
    </w:p>
    <w:p w:rsidR="00CD1A27" w:rsidRPr="008D1374" w:rsidRDefault="00CD1A27" w:rsidP="008D1374">
      <w:pPr>
        <w:jc w:val="center"/>
        <w:rPr>
          <w:rFonts w:ascii="Arial" w:hAnsi="Arial" w:cs="Arial"/>
          <w:b/>
          <w:bCs/>
        </w:rPr>
      </w:pPr>
    </w:p>
    <w:p w:rsidR="00CD1A27" w:rsidRPr="008D1374" w:rsidRDefault="00CD1A27" w:rsidP="008D1374">
      <w:pPr>
        <w:jc w:val="center"/>
        <w:rPr>
          <w:rFonts w:ascii="Arial" w:hAnsi="Arial" w:cs="Arial"/>
          <w:b/>
          <w:bCs/>
        </w:rPr>
      </w:pPr>
    </w:p>
    <w:p w:rsidR="00CD1A27" w:rsidRPr="008D1374" w:rsidRDefault="00CD1A27" w:rsidP="008D1374">
      <w:pPr>
        <w:jc w:val="center"/>
        <w:rPr>
          <w:rFonts w:ascii="Arial" w:hAnsi="Arial" w:cs="Arial"/>
          <w:b/>
          <w:bCs/>
        </w:rPr>
      </w:pPr>
    </w:p>
    <w:p w:rsidR="00CD1A27" w:rsidRPr="008D1374" w:rsidRDefault="00CD1A27" w:rsidP="008D1374">
      <w:pPr>
        <w:jc w:val="center"/>
        <w:rPr>
          <w:rFonts w:ascii="Arial" w:hAnsi="Arial" w:cs="Arial"/>
          <w:b/>
          <w:bCs/>
        </w:rPr>
      </w:pPr>
    </w:p>
    <w:p w:rsidR="00B76B56" w:rsidRPr="008D1374" w:rsidRDefault="00B76B56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ПАСПОРТ</w:t>
      </w:r>
    </w:p>
    <w:p w:rsidR="00B76B56" w:rsidRPr="008D1374" w:rsidRDefault="00B76B56" w:rsidP="008D1374">
      <w:pPr>
        <w:jc w:val="center"/>
        <w:rPr>
          <w:rFonts w:ascii="Arial" w:hAnsi="Arial" w:cs="Arial"/>
        </w:rPr>
      </w:pPr>
    </w:p>
    <w:p w:rsidR="00B76B56" w:rsidRPr="008D1374" w:rsidRDefault="005E4A50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 xml:space="preserve">Муниципальной </w:t>
      </w:r>
      <w:r w:rsidR="00B76B56" w:rsidRPr="008D1374">
        <w:rPr>
          <w:rFonts w:ascii="Arial" w:hAnsi="Arial" w:cs="Arial"/>
          <w:b/>
          <w:bCs/>
        </w:rPr>
        <w:t>про</w:t>
      </w:r>
      <w:r w:rsidR="0096610C" w:rsidRPr="008D1374">
        <w:rPr>
          <w:rFonts w:ascii="Arial" w:hAnsi="Arial" w:cs="Arial"/>
          <w:b/>
          <w:bCs/>
        </w:rPr>
        <w:t>граммы «Социально-экономическое развитие</w:t>
      </w:r>
      <w:r w:rsidR="00B76B56" w:rsidRPr="008D1374">
        <w:rPr>
          <w:rFonts w:ascii="Arial" w:hAnsi="Arial" w:cs="Arial"/>
          <w:b/>
          <w:bCs/>
        </w:rPr>
        <w:t xml:space="preserve"> </w:t>
      </w:r>
      <w:r w:rsidR="000436DB" w:rsidRPr="008D1374">
        <w:rPr>
          <w:rFonts w:ascii="Arial" w:hAnsi="Arial" w:cs="Arial"/>
          <w:b/>
          <w:bCs/>
        </w:rPr>
        <w:t>Бобравского</w:t>
      </w:r>
    </w:p>
    <w:p w:rsidR="00B76B56" w:rsidRPr="008D1374" w:rsidRDefault="00B76B56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сельского поселения »</w:t>
      </w:r>
    </w:p>
    <w:p w:rsidR="00B76B56" w:rsidRPr="008D1374" w:rsidRDefault="00B76B56" w:rsidP="008D1374">
      <w:pPr>
        <w:jc w:val="both"/>
        <w:rPr>
          <w:rFonts w:ascii="Arial" w:hAnsi="Arial" w:cs="Arial"/>
        </w:rPr>
      </w:pPr>
    </w:p>
    <w:p w:rsidR="001A3DBD" w:rsidRPr="008D1374" w:rsidRDefault="001A3DBD" w:rsidP="008D1374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1A3DBD" w:rsidRPr="008D1374" w:rsidTr="00871D38">
        <w:tc>
          <w:tcPr>
            <w:tcW w:w="949" w:type="dxa"/>
          </w:tcPr>
          <w:p w:rsidR="001A3DBD" w:rsidRPr="008D1374" w:rsidRDefault="001A3DBD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274FCF" w:rsidRPr="008D1374" w:rsidRDefault="001A3DBD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  программы</w:t>
            </w:r>
            <w:r w:rsidR="00274FCF" w:rsidRPr="008D1374">
              <w:rPr>
                <w:rFonts w:ascii="Arial" w:hAnsi="Arial" w:cs="Arial"/>
              </w:rPr>
              <w:t xml:space="preserve">: </w:t>
            </w:r>
            <w:r w:rsidR="00274FCF" w:rsidRPr="008D1374">
              <w:rPr>
                <w:rFonts w:ascii="Arial" w:hAnsi="Arial" w:cs="Arial"/>
                <w:bCs/>
              </w:rPr>
              <w:t>«Социально-экономическое развитие Бобравского</w:t>
            </w:r>
          </w:p>
          <w:p w:rsidR="001A3DBD" w:rsidRPr="008D1374" w:rsidRDefault="000A165F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bCs/>
              </w:rPr>
              <w:t>сельского поселения»</w:t>
            </w:r>
          </w:p>
        </w:tc>
      </w:tr>
      <w:tr w:rsidR="001A3DBD" w:rsidRPr="008D1374" w:rsidTr="00871D38">
        <w:tc>
          <w:tcPr>
            <w:tcW w:w="949" w:type="dxa"/>
          </w:tcPr>
          <w:p w:rsidR="001A3DBD" w:rsidRPr="008D1374" w:rsidRDefault="001A3DBD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1A3DBD" w:rsidRPr="008D1374" w:rsidRDefault="001A3DBD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479" w:type="dxa"/>
          </w:tcPr>
          <w:p w:rsidR="001A3DBD" w:rsidRPr="008D1374" w:rsidRDefault="001A3DBD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</w:t>
            </w:r>
            <w:r w:rsidR="000436DB" w:rsidRPr="008D1374">
              <w:rPr>
                <w:rFonts w:ascii="Arial" w:hAnsi="Arial" w:cs="Arial"/>
              </w:rPr>
              <w:t>Бобра</w:t>
            </w:r>
            <w:r w:rsidRPr="008D1374">
              <w:rPr>
                <w:rFonts w:ascii="Arial" w:hAnsi="Arial" w:cs="Arial"/>
              </w:rPr>
              <w:t xml:space="preserve">вского сельского поселения </w:t>
            </w:r>
          </w:p>
        </w:tc>
      </w:tr>
      <w:tr w:rsidR="005E4A50" w:rsidRPr="008D1374" w:rsidTr="00871D38"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44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</w:t>
            </w:r>
          </w:p>
        </w:tc>
      </w:tr>
      <w:tr w:rsidR="005E4A50" w:rsidRPr="008D1374" w:rsidTr="00871D38"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4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</w:t>
            </w:r>
          </w:p>
        </w:tc>
      </w:tr>
      <w:tr w:rsidR="005E4A50" w:rsidRPr="008D1374" w:rsidTr="00871D38"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479" w:type="dxa"/>
          </w:tcPr>
          <w:p w:rsidR="005E4A50" w:rsidRPr="008D1374" w:rsidRDefault="005E4A50" w:rsidP="008D1374">
            <w:pPr>
              <w:rPr>
                <w:rFonts w:ascii="Arial" w:hAnsi="Arial" w:cs="Arial"/>
                <w:b/>
                <w:bCs/>
              </w:rPr>
            </w:pPr>
            <w:r w:rsidRPr="008D1374">
              <w:rPr>
                <w:rFonts w:ascii="Arial" w:hAnsi="Arial" w:cs="Arial"/>
                <w:bCs/>
              </w:rPr>
              <w:t>1.« Развитие жилищно-коммунального хозяйства Бобравского  сельского поселения»</w:t>
            </w:r>
            <w:r w:rsidRPr="008D1374">
              <w:rPr>
                <w:rFonts w:ascii="Arial" w:hAnsi="Arial" w:cs="Arial"/>
                <w:b/>
                <w:bCs/>
              </w:rPr>
              <w:t>;</w:t>
            </w:r>
          </w:p>
          <w:p w:rsidR="005E4A50" w:rsidRPr="008D1374" w:rsidRDefault="005E4A50" w:rsidP="008D1374">
            <w:pPr>
              <w:rPr>
                <w:rFonts w:ascii="Arial" w:hAnsi="Arial" w:cs="Arial"/>
                <w:b/>
                <w:bCs/>
              </w:rPr>
            </w:pPr>
          </w:p>
          <w:p w:rsidR="005E4A50" w:rsidRPr="008D1374" w:rsidRDefault="005E4A50" w:rsidP="008D1374">
            <w:pPr>
              <w:jc w:val="both"/>
              <w:rPr>
                <w:rFonts w:ascii="Arial" w:hAnsi="Arial" w:cs="Arial"/>
                <w:bCs/>
              </w:rPr>
            </w:pPr>
            <w:r w:rsidRPr="008D1374">
              <w:rPr>
                <w:rFonts w:ascii="Arial" w:hAnsi="Arial" w:cs="Arial"/>
              </w:rPr>
              <w:t>2.</w:t>
            </w:r>
            <w:r w:rsidRPr="008D1374">
              <w:rPr>
                <w:rFonts w:ascii="Arial" w:hAnsi="Arial" w:cs="Arial"/>
                <w:bCs/>
              </w:rPr>
              <w:t>«Организация досуга и обеспечение жителей поселения услугами организаций культуры»;</w:t>
            </w:r>
          </w:p>
          <w:p w:rsidR="005E4A50" w:rsidRPr="008D1374" w:rsidRDefault="005E4A50" w:rsidP="008D1374">
            <w:pPr>
              <w:jc w:val="both"/>
              <w:rPr>
                <w:rFonts w:ascii="Arial" w:hAnsi="Arial" w:cs="Arial"/>
                <w:bCs/>
              </w:rPr>
            </w:pPr>
          </w:p>
          <w:p w:rsidR="005E4A50" w:rsidRPr="008D1374" w:rsidRDefault="005E4A50" w:rsidP="008D1374">
            <w:pPr>
              <w:jc w:val="both"/>
              <w:rPr>
                <w:rFonts w:ascii="Arial" w:hAnsi="Arial" w:cs="Arial"/>
                <w:b/>
                <w:bCs/>
              </w:rPr>
            </w:pPr>
            <w:r w:rsidRPr="008D1374">
              <w:rPr>
                <w:rFonts w:ascii="Arial" w:hAnsi="Arial" w:cs="Arial"/>
                <w:bCs/>
              </w:rPr>
              <w:t>3.«Обеспечение условий для развития на территории поселения физической куль</w:t>
            </w:r>
            <w:r w:rsidR="00FA1FD1" w:rsidRPr="008D1374">
              <w:rPr>
                <w:rFonts w:ascii="Arial" w:hAnsi="Arial" w:cs="Arial"/>
                <w:bCs/>
              </w:rPr>
              <w:t>туры и массового спорта»</w:t>
            </w:r>
            <w:r w:rsidR="00274FCF" w:rsidRPr="008D1374">
              <w:rPr>
                <w:rFonts w:ascii="Arial" w:hAnsi="Arial" w:cs="Arial"/>
                <w:bCs/>
              </w:rPr>
              <w:t>;</w:t>
            </w:r>
          </w:p>
          <w:p w:rsidR="00481776" w:rsidRPr="008D1374" w:rsidRDefault="00481776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4.</w:t>
            </w:r>
            <w:r w:rsidR="00C12A75" w:rsidRPr="008D1374">
              <w:rPr>
                <w:rFonts w:ascii="Arial" w:hAnsi="Arial" w:cs="Arial"/>
              </w:rPr>
              <w:t>»</w:t>
            </w:r>
            <w:r w:rsidRPr="008D1374">
              <w:rPr>
                <w:rFonts w:ascii="Arial" w:hAnsi="Arial" w:cs="Arial"/>
              </w:rPr>
              <w:t>Обеспечение безопасности жизнедеятельности населения  и территории</w:t>
            </w:r>
            <w:r w:rsidR="00C12A75" w:rsidRPr="008D1374">
              <w:rPr>
                <w:rFonts w:ascii="Arial" w:hAnsi="Arial" w:cs="Arial"/>
              </w:rPr>
              <w:t xml:space="preserve"> Бобрав</w:t>
            </w:r>
            <w:r w:rsidRPr="008D1374">
              <w:rPr>
                <w:rFonts w:ascii="Arial" w:hAnsi="Arial" w:cs="Arial"/>
              </w:rPr>
              <w:t>ско</w:t>
            </w:r>
            <w:r w:rsidR="00C12A75" w:rsidRPr="008D1374">
              <w:rPr>
                <w:rFonts w:ascii="Arial" w:hAnsi="Arial" w:cs="Arial"/>
              </w:rPr>
              <w:t>го сельского поселения»;</w:t>
            </w:r>
          </w:p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</w:p>
        </w:tc>
      </w:tr>
      <w:tr w:rsidR="005E4A50" w:rsidRPr="008D1374" w:rsidTr="00871D38"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Цель (цели) программы</w:t>
            </w:r>
          </w:p>
        </w:tc>
        <w:tc>
          <w:tcPr>
            <w:tcW w:w="4479" w:type="dxa"/>
          </w:tcPr>
          <w:p w:rsidR="005E4A50" w:rsidRPr="008D1374" w:rsidRDefault="00994A8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</w:t>
            </w:r>
            <w:r w:rsidR="00FD0262" w:rsidRPr="008D1374">
              <w:rPr>
                <w:rFonts w:ascii="Arial" w:hAnsi="Arial" w:cs="Arial"/>
              </w:rPr>
              <w:t>оздание на территории поселения благоприятных условий для жизни, работы и отдыха, обеспечивающих гармоничное сочетание</w:t>
            </w:r>
            <w:r w:rsidRPr="008D1374">
              <w:rPr>
                <w:rFonts w:ascii="Arial" w:hAnsi="Arial" w:cs="Arial"/>
              </w:rPr>
              <w:t xml:space="preserve"> </w:t>
            </w:r>
            <w:r w:rsidR="00FD0262" w:rsidRPr="008D1374">
              <w:rPr>
                <w:rFonts w:ascii="Arial" w:hAnsi="Arial" w:cs="Arial"/>
              </w:rPr>
              <w:t>интересов личности, общества и государства.</w:t>
            </w:r>
          </w:p>
        </w:tc>
      </w:tr>
      <w:tr w:rsidR="005E4A50" w:rsidRPr="008D1374" w:rsidTr="007B1C6E">
        <w:trPr>
          <w:trHeight w:val="982"/>
        </w:trPr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479" w:type="dxa"/>
          </w:tcPr>
          <w:p w:rsidR="00994A81" w:rsidRPr="008D1374" w:rsidRDefault="00994A8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1.Комплексное решение проблемы благоустройства территории Бобравского сельского поселения</w:t>
            </w:r>
            <w:r w:rsidR="00533D6E" w:rsidRPr="008D1374">
              <w:rPr>
                <w:rFonts w:ascii="Arial" w:hAnsi="Arial" w:cs="Arial"/>
              </w:rPr>
              <w:t>,</w:t>
            </w:r>
            <w:r w:rsidR="00E860EA" w:rsidRPr="008D1374">
              <w:rPr>
                <w:rFonts w:ascii="Arial" w:hAnsi="Arial" w:cs="Arial"/>
              </w:rPr>
              <w:t xml:space="preserve"> </w:t>
            </w:r>
            <w:r w:rsidR="00533D6E" w:rsidRPr="008D1374">
              <w:rPr>
                <w:rFonts w:ascii="Arial" w:hAnsi="Arial" w:cs="Arial"/>
              </w:rPr>
              <w:t>п</w:t>
            </w:r>
            <w:r w:rsidRPr="008D1374">
              <w:rPr>
                <w:rFonts w:ascii="Arial" w:hAnsi="Arial" w:cs="Arial"/>
              </w:rPr>
              <w:t xml:space="preserve">овышение уровня комфортности проживания на территории Бобравского сельского поселения; </w:t>
            </w:r>
          </w:p>
          <w:p w:rsidR="00D10827" w:rsidRPr="008D1374" w:rsidRDefault="00533D6E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2.С</w:t>
            </w:r>
            <w:r w:rsidR="00994A81" w:rsidRPr="008D1374">
              <w:rPr>
                <w:rFonts w:ascii="Arial" w:hAnsi="Arial" w:cs="Arial"/>
              </w:rPr>
              <w:t>оздание необходимых условий  для организации досуга, массового отдыха жителей поселения</w:t>
            </w:r>
            <w:r w:rsidR="00D10827" w:rsidRPr="008D1374">
              <w:rPr>
                <w:rFonts w:ascii="Arial" w:hAnsi="Arial" w:cs="Arial"/>
              </w:rPr>
              <w:t>;</w:t>
            </w:r>
          </w:p>
          <w:p w:rsidR="005E4A50" w:rsidRPr="008D1374" w:rsidRDefault="00D10827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3.П</w:t>
            </w:r>
            <w:r w:rsidR="00994A81" w:rsidRPr="008D1374">
              <w:rPr>
                <w:rFonts w:ascii="Arial" w:hAnsi="Arial" w:cs="Arial"/>
              </w:rPr>
              <w:t>риобщение различных слоев населения к регулярным занятиям физической культурой и спор</w:t>
            </w:r>
            <w:r w:rsidRPr="008D1374">
              <w:rPr>
                <w:rFonts w:ascii="Arial" w:hAnsi="Arial" w:cs="Arial"/>
              </w:rPr>
              <w:t>том;</w:t>
            </w:r>
          </w:p>
          <w:p w:rsidR="00B81D30" w:rsidRPr="008D1374" w:rsidRDefault="00C12A75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4.Создание условий для привлечения </w:t>
            </w:r>
            <w:r w:rsidR="00B81D30" w:rsidRPr="008D1374">
              <w:rPr>
                <w:rFonts w:ascii="Arial" w:hAnsi="Arial" w:cs="Arial"/>
              </w:rPr>
              <w:t xml:space="preserve"> </w:t>
            </w:r>
          </w:p>
          <w:p w:rsidR="006D02BE" w:rsidRPr="008D1374" w:rsidRDefault="00C12A75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подростков к трудоустройству в летний период;</w:t>
            </w:r>
          </w:p>
        </w:tc>
      </w:tr>
      <w:tr w:rsidR="005E4A50" w:rsidRPr="008D1374" w:rsidTr="001D2608">
        <w:trPr>
          <w:trHeight w:val="549"/>
        </w:trPr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479" w:type="dxa"/>
          </w:tcPr>
          <w:p w:rsidR="001D2608" w:rsidRPr="008D1374" w:rsidRDefault="001D2608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1 этап - </w:t>
            </w:r>
            <w:r w:rsidR="005E4A50" w:rsidRPr="008D1374">
              <w:rPr>
                <w:rFonts w:ascii="Arial" w:hAnsi="Arial" w:cs="Arial"/>
              </w:rPr>
              <w:t xml:space="preserve">2015-2020 годы. </w:t>
            </w:r>
          </w:p>
          <w:p w:rsidR="001D2608" w:rsidRPr="008D1374" w:rsidRDefault="001D2608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 этап- 20</w:t>
            </w:r>
            <w:r w:rsidR="00043249" w:rsidRPr="008D1374">
              <w:rPr>
                <w:rFonts w:ascii="Arial" w:hAnsi="Arial" w:cs="Arial"/>
              </w:rPr>
              <w:t>21</w:t>
            </w:r>
            <w:r w:rsidRPr="008D1374">
              <w:rPr>
                <w:rFonts w:ascii="Arial" w:hAnsi="Arial" w:cs="Arial"/>
              </w:rPr>
              <w:t>-2025 годы</w:t>
            </w:r>
          </w:p>
        </w:tc>
      </w:tr>
      <w:tr w:rsidR="005E4A50" w:rsidRPr="008D1374" w:rsidTr="00871D38"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Объем бюджетных ассигнований программы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DA7AA5" w:rsidRPr="008D1374" w:rsidRDefault="005E4A50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Общий объем ассигнований на реализацию программы</w:t>
            </w:r>
            <w:r w:rsidR="00DA7AA5" w:rsidRPr="008D1374">
              <w:rPr>
                <w:rFonts w:ascii="Arial" w:hAnsi="Arial" w:cs="Arial"/>
              </w:rPr>
              <w:t xml:space="preserve"> </w:t>
            </w:r>
            <w:r w:rsidR="009509CE" w:rsidRPr="008D1374">
              <w:rPr>
                <w:rFonts w:ascii="Arial" w:hAnsi="Arial" w:cs="Arial"/>
              </w:rPr>
              <w:t xml:space="preserve">составит 1 этап- </w:t>
            </w:r>
            <w:r w:rsidR="00DA7AA5" w:rsidRPr="008D1374">
              <w:rPr>
                <w:rFonts w:ascii="Arial" w:hAnsi="Arial" w:cs="Arial"/>
              </w:rPr>
              <w:t xml:space="preserve">за счет средств бюджета </w:t>
            </w:r>
            <w:r w:rsidRPr="008D1374">
              <w:rPr>
                <w:rFonts w:ascii="Arial" w:hAnsi="Arial" w:cs="Arial"/>
              </w:rPr>
              <w:t xml:space="preserve"> составит</w:t>
            </w:r>
            <w:r w:rsidR="00DB2205" w:rsidRPr="008D1374">
              <w:rPr>
                <w:rFonts w:ascii="Arial" w:hAnsi="Arial" w:cs="Arial"/>
              </w:rPr>
              <w:t xml:space="preserve"> 26657</w:t>
            </w:r>
            <w:r w:rsidRPr="008D1374">
              <w:rPr>
                <w:rFonts w:ascii="Arial" w:hAnsi="Arial" w:cs="Arial"/>
              </w:rPr>
              <w:t>,0 тыс. руб</w:t>
            </w:r>
            <w:r w:rsidR="008F6E6E" w:rsidRPr="008D1374">
              <w:rPr>
                <w:rFonts w:ascii="Arial" w:hAnsi="Arial" w:cs="Arial"/>
              </w:rPr>
              <w:t>лей,</w:t>
            </w:r>
            <w:r w:rsidR="00AD36DF" w:rsidRPr="008D1374">
              <w:rPr>
                <w:rFonts w:ascii="Arial" w:hAnsi="Arial" w:cs="Arial"/>
              </w:rPr>
              <w:t xml:space="preserve"> в</w:t>
            </w:r>
            <w:r w:rsidR="008F6E6E" w:rsidRPr="008D1374">
              <w:rPr>
                <w:rFonts w:ascii="Arial" w:hAnsi="Arial" w:cs="Arial"/>
              </w:rPr>
              <w:t xml:space="preserve"> том числе по годам:</w:t>
            </w:r>
          </w:p>
          <w:p w:rsidR="008F6E6E" w:rsidRPr="008D1374" w:rsidRDefault="008F6E6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2015г. - </w:t>
            </w:r>
            <w:r w:rsidR="00201565" w:rsidRPr="008D1374">
              <w:rPr>
                <w:rFonts w:ascii="Arial" w:hAnsi="Arial" w:cs="Arial"/>
              </w:rPr>
              <w:t xml:space="preserve"> </w:t>
            </w:r>
            <w:r w:rsidR="00D379D2" w:rsidRPr="008D1374">
              <w:rPr>
                <w:rFonts w:ascii="Arial" w:hAnsi="Arial" w:cs="Arial"/>
              </w:rPr>
              <w:t>3355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8F6E6E" w:rsidRPr="008D1374" w:rsidRDefault="008F6E6E" w:rsidP="008D1374">
            <w:pPr>
              <w:pStyle w:val="a4"/>
              <w:tabs>
                <w:tab w:val="left" w:pos="2985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1374">
                <w:rPr>
                  <w:rFonts w:ascii="Arial" w:hAnsi="Arial" w:cs="Arial"/>
                </w:rPr>
                <w:t>2016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AD36DF" w:rsidRPr="008D1374">
              <w:rPr>
                <w:rFonts w:ascii="Arial" w:hAnsi="Arial" w:cs="Arial"/>
              </w:rPr>
              <w:t>5662</w:t>
            </w:r>
            <w:r w:rsidRPr="008D1374">
              <w:rPr>
                <w:rFonts w:ascii="Arial" w:hAnsi="Arial" w:cs="Arial"/>
              </w:rPr>
              <w:t>,0 тыс. руб.,</w:t>
            </w:r>
            <w:r w:rsidR="00DA7AA5" w:rsidRPr="008D1374">
              <w:rPr>
                <w:rFonts w:ascii="Arial" w:hAnsi="Arial" w:cs="Arial"/>
              </w:rPr>
              <w:tab/>
            </w:r>
          </w:p>
          <w:p w:rsidR="008F6E6E" w:rsidRPr="008D1374" w:rsidRDefault="008F6E6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1374">
                <w:rPr>
                  <w:rFonts w:ascii="Arial" w:hAnsi="Arial" w:cs="Arial"/>
                </w:rPr>
                <w:t>2017 г</w:t>
              </w:r>
            </w:smartTag>
            <w:r w:rsidRPr="008D1374">
              <w:rPr>
                <w:rFonts w:ascii="Arial" w:hAnsi="Arial" w:cs="Arial"/>
              </w:rPr>
              <w:t xml:space="preserve">. </w:t>
            </w:r>
            <w:r w:rsidR="00BB1460" w:rsidRPr="008D1374">
              <w:rPr>
                <w:rFonts w:ascii="Arial" w:hAnsi="Arial" w:cs="Arial"/>
              </w:rPr>
              <w:t xml:space="preserve">- </w:t>
            </w:r>
            <w:r w:rsidR="002B307E" w:rsidRPr="008D1374">
              <w:rPr>
                <w:rFonts w:ascii="Arial" w:hAnsi="Arial" w:cs="Arial"/>
              </w:rPr>
              <w:t>4</w:t>
            </w:r>
            <w:r w:rsidR="0059691B" w:rsidRPr="008D1374">
              <w:rPr>
                <w:rFonts w:ascii="Arial" w:hAnsi="Arial" w:cs="Arial"/>
              </w:rPr>
              <w:t>20</w:t>
            </w:r>
            <w:r w:rsidR="002B307E" w:rsidRPr="008D1374">
              <w:rPr>
                <w:rFonts w:ascii="Arial" w:hAnsi="Arial" w:cs="Arial"/>
              </w:rPr>
              <w:t>6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8F6E6E" w:rsidRPr="008D1374" w:rsidRDefault="008F6E6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1374">
                <w:rPr>
                  <w:rFonts w:ascii="Arial" w:hAnsi="Arial" w:cs="Arial"/>
                </w:rPr>
                <w:t>2018 г</w:t>
              </w:r>
            </w:smartTag>
            <w:r w:rsidRPr="008D1374">
              <w:rPr>
                <w:rFonts w:ascii="Arial" w:hAnsi="Arial" w:cs="Arial"/>
              </w:rPr>
              <w:t>. -</w:t>
            </w:r>
            <w:r w:rsidR="00BB1460" w:rsidRPr="008D1374">
              <w:rPr>
                <w:rFonts w:ascii="Arial" w:hAnsi="Arial" w:cs="Arial"/>
              </w:rPr>
              <w:t xml:space="preserve"> </w:t>
            </w:r>
            <w:r w:rsidR="0059691B" w:rsidRPr="008D1374">
              <w:rPr>
                <w:rFonts w:ascii="Arial" w:hAnsi="Arial" w:cs="Arial"/>
              </w:rPr>
              <w:t>4</w:t>
            </w:r>
            <w:r w:rsidR="00AF6BC8" w:rsidRPr="008D1374">
              <w:rPr>
                <w:rFonts w:ascii="Arial" w:hAnsi="Arial" w:cs="Arial"/>
              </w:rPr>
              <w:t>270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8F6E6E" w:rsidRPr="008D1374" w:rsidRDefault="008F6E6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D1374">
                <w:rPr>
                  <w:rFonts w:ascii="Arial" w:hAnsi="Arial" w:cs="Arial"/>
                </w:rPr>
                <w:t>2019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59691B" w:rsidRPr="008D1374">
              <w:rPr>
                <w:rFonts w:ascii="Arial" w:hAnsi="Arial" w:cs="Arial"/>
              </w:rPr>
              <w:t>4</w:t>
            </w:r>
            <w:r w:rsidR="00DB2205" w:rsidRPr="008D1374">
              <w:rPr>
                <w:rFonts w:ascii="Arial" w:hAnsi="Arial" w:cs="Arial"/>
              </w:rPr>
              <w:t>318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5C0671" w:rsidRPr="008D1374" w:rsidRDefault="008F6E6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374">
                <w:rPr>
                  <w:rFonts w:ascii="Arial" w:hAnsi="Arial" w:cs="Arial"/>
                </w:rPr>
                <w:t>2020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D377D7" w:rsidRPr="008D1374">
              <w:rPr>
                <w:rFonts w:ascii="Arial" w:hAnsi="Arial" w:cs="Arial"/>
              </w:rPr>
              <w:t>4</w:t>
            </w:r>
            <w:r w:rsidR="001236E3" w:rsidRPr="008D1374">
              <w:rPr>
                <w:rFonts w:ascii="Arial" w:hAnsi="Arial" w:cs="Arial"/>
              </w:rPr>
              <w:t>846</w:t>
            </w:r>
            <w:r w:rsidRPr="008D1374">
              <w:rPr>
                <w:rFonts w:ascii="Arial" w:hAnsi="Arial" w:cs="Arial"/>
              </w:rPr>
              <w:t>,0 тыс. руб.</w:t>
            </w:r>
          </w:p>
          <w:p w:rsidR="00D377D7" w:rsidRPr="008D1374" w:rsidRDefault="00D377D7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 этап </w:t>
            </w:r>
            <w:r w:rsidR="000A165F" w:rsidRPr="008D1374">
              <w:rPr>
                <w:rFonts w:ascii="Arial" w:hAnsi="Arial" w:cs="Arial"/>
              </w:rPr>
              <w:t>–</w:t>
            </w:r>
            <w:r w:rsidRPr="008D1374">
              <w:rPr>
                <w:rFonts w:ascii="Arial" w:hAnsi="Arial" w:cs="Arial"/>
              </w:rPr>
              <w:t xml:space="preserve"> </w:t>
            </w:r>
            <w:r w:rsidR="009A271C" w:rsidRPr="008D1374">
              <w:rPr>
                <w:rFonts w:ascii="Arial" w:hAnsi="Arial" w:cs="Arial"/>
              </w:rPr>
              <w:t>28082</w:t>
            </w:r>
            <w:r w:rsidR="00735AEE" w:rsidRPr="008D1374">
              <w:rPr>
                <w:rFonts w:ascii="Arial" w:hAnsi="Arial" w:cs="Arial"/>
              </w:rPr>
              <w:t>,0</w:t>
            </w:r>
            <w:r w:rsidR="00207ACC" w:rsidRPr="008D1374">
              <w:rPr>
                <w:rFonts w:ascii="Arial" w:hAnsi="Arial" w:cs="Arial"/>
              </w:rPr>
              <w:t xml:space="preserve"> тыс</w:t>
            </w:r>
            <w:r w:rsidR="00207ACC" w:rsidRPr="008D1374">
              <w:rPr>
                <w:rFonts w:ascii="Arial" w:hAnsi="Arial" w:cs="Arial"/>
                <w:color w:val="FF0000"/>
              </w:rPr>
              <w:t>.</w:t>
            </w:r>
            <w:r w:rsidR="00735AEE" w:rsidRPr="008D1374">
              <w:rPr>
                <w:rFonts w:ascii="Arial" w:hAnsi="Arial" w:cs="Arial"/>
              </w:rPr>
              <w:t xml:space="preserve"> руб</w:t>
            </w:r>
          </w:p>
          <w:p w:rsidR="000A165F" w:rsidRPr="008D1374" w:rsidRDefault="000A165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2021 г- </w:t>
            </w:r>
            <w:r w:rsidR="00DD6C82" w:rsidRPr="008D1374">
              <w:rPr>
                <w:rFonts w:ascii="Arial" w:hAnsi="Arial" w:cs="Arial"/>
              </w:rPr>
              <w:t>5124</w:t>
            </w:r>
            <w:r w:rsidRPr="008D1374">
              <w:rPr>
                <w:rFonts w:ascii="Arial" w:hAnsi="Arial" w:cs="Arial"/>
              </w:rPr>
              <w:t>,0 тыс.руб.</w:t>
            </w:r>
          </w:p>
          <w:p w:rsidR="000A165F" w:rsidRPr="008D1374" w:rsidRDefault="000A165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2022 г- </w:t>
            </w:r>
            <w:r w:rsidR="00207ACC" w:rsidRPr="008D1374">
              <w:rPr>
                <w:rFonts w:ascii="Arial" w:hAnsi="Arial" w:cs="Arial"/>
              </w:rPr>
              <w:t>8084</w:t>
            </w:r>
            <w:r w:rsidRPr="008D1374">
              <w:rPr>
                <w:rFonts w:ascii="Arial" w:hAnsi="Arial" w:cs="Arial"/>
              </w:rPr>
              <w:t>,0 тыс.руб</w:t>
            </w:r>
          </w:p>
          <w:p w:rsidR="000A165F" w:rsidRPr="008D1374" w:rsidRDefault="000A165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2023 г- </w:t>
            </w:r>
            <w:r w:rsidR="009A271C" w:rsidRPr="008D1374">
              <w:rPr>
                <w:rFonts w:ascii="Arial" w:hAnsi="Arial" w:cs="Arial"/>
              </w:rPr>
              <w:t>5844</w:t>
            </w:r>
            <w:r w:rsidRPr="008D1374">
              <w:rPr>
                <w:rFonts w:ascii="Arial" w:hAnsi="Arial" w:cs="Arial"/>
              </w:rPr>
              <w:t>,0 тыс.руб</w:t>
            </w:r>
          </w:p>
          <w:p w:rsidR="000A165F" w:rsidRPr="008D1374" w:rsidRDefault="000A165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2024 г- </w:t>
            </w:r>
            <w:r w:rsidR="00DD6C82" w:rsidRPr="008D1374">
              <w:rPr>
                <w:rFonts w:ascii="Arial" w:hAnsi="Arial" w:cs="Arial"/>
              </w:rPr>
              <w:t>4</w:t>
            </w:r>
            <w:r w:rsidR="009A271C" w:rsidRPr="008D1374">
              <w:rPr>
                <w:rFonts w:ascii="Arial" w:hAnsi="Arial" w:cs="Arial"/>
              </w:rPr>
              <w:t>529</w:t>
            </w:r>
            <w:r w:rsidRPr="008D1374">
              <w:rPr>
                <w:rFonts w:ascii="Arial" w:hAnsi="Arial" w:cs="Arial"/>
              </w:rPr>
              <w:t>,0 тыс.руб</w:t>
            </w:r>
          </w:p>
          <w:p w:rsidR="000A165F" w:rsidRPr="008D1374" w:rsidRDefault="000A165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2025 г- </w:t>
            </w:r>
            <w:r w:rsidR="009A271C" w:rsidRPr="008D1374">
              <w:rPr>
                <w:rFonts w:ascii="Arial" w:hAnsi="Arial" w:cs="Arial"/>
              </w:rPr>
              <w:t>4501</w:t>
            </w:r>
            <w:r w:rsidRPr="008D1374">
              <w:rPr>
                <w:rFonts w:ascii="Arial" w:hAnsi="Arial" w:cs="Arial"/>
              </w:rPr>
              <w:t>,0 тыс.руб</w:t>
            </w:r>
          </w:p>
        </w:tc>
      </w:tr>
      <w:tr w:rsidR="005E4A50" w:rsidRPr="008D1374" w:rsidTr="00871D38">
        <w:tc>
          <w:tcPr>
            <w:tcW w:w="94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</w:p>
        </w:tc>
        <w:tc>
          <w:tcPr>
            <w:tcW w:w="4379" w:type="dxa"/>
          </w:tcPr>
          <w:p w:rsidR="005E4A50" w:rsidRPr="008D1374" w:rsidRDefault="005E4A50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Конечные результаты программы</w:t>
            </w:r>
          </w:p>
        </w:tc>
        <w:tc>
          <w:tcPr>
            <w:tcW w:w="4479" w:type="dxa"/>
          </w:tcPr>
          <w:p w:rsidR="005E4A50" w:rsidRPr="008D1374" w:rsidRDefault="00EF30D6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highlight w:val="yellow"/>
              </w:rPr>
            </w:pPr>
            <w:r w:rsidRPr="008D1374">
              <w:rPr>
                <w:rFonts w:ascii="Arial" w:hAnsi="Arial" w:cs="Arial"/>
              </w:rPr>
              <w:t>Комплексное благоустройство 4 населенных пунктов.</w:t>
            </w:r>
          </w:p>
        </w:tc>
      </w:tr>
    </w:tbl>
    <w:p w:rsidR="001A3DBD" w:rsidRPr="008D1374" w:rsidRDefault="001A3DBD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7B1C6E" w:rsidRPr="008D1374" w:rsidRDefault="007B1C6E" w:rsidP="008D1374">
      <w:pPr>
        <w:jc w:val="both"/>
        <w:rPr>
          <w:rFonts w:ascii="Arial" w:hAnsi="Arial" w:cs="Arial"/>
        </w:rPr>
      </w:pPr>
    </w:p>
    <w:p w:rsidR="007B1C6E" w:rsidRPr="008D1374" w:rsidRDefault="007B1C6E" w:rsidP="008D1374">
      <w:pPr>
        <w:jc w:val="both"/>
        <w:rPr>
          <w:rFonts w:ascii="Arial" w:hAnsi="Arial" w:cs="Arial"/>
        </w:rPr>
      </w:pPr>
    </w:p>
    <w:p w:rsidR="007B1C6E" w:rsidRPr="008D1374" w:rsidRDefault="007B1C6E" w:rsidP="008D1374">
      <w:pPr>
        <w:jc w:val="both"/>
        <w:rPr>
          <w:rFonts w:ascii="Arial" w:hAnsi="Arial" w:cs="Arial"/>
        </w:rPr>
      </w:pPr>
    </w:p>
    <w:p w:rsidR="007B1C6E" w:rsidRPr="008D1374" w:rsidRDefault="007B1C6E" w:rsidP="008D1374">
      <w:pPr>
        <w:jc w:val="both"/>
        <w:rPr>
          <w:rFonts w:ascii="Arial" w:hAnsi="Arial" w:cs="Arial"/>
        </w:rPr>
      </w:pPr>
    </w:p>
    <w:p w:rsidR="007B1C6E" w:rsidRPr="008D1374" w:rsidRDefault="007B1C6E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491C0B" w:rsidRPr="008D1374" w:rsidRDefault="00491C0B" w:rsidP="008D1374">
      <w:pPr>
        <w:jc w:val="both"/>
        <w:rPr>
          <w:rFonts w:ascii="Arial" w:hAnsi="Arial" w:cs="Arial"/>
        </w:rPr>
      </w:pPr>
    </w:p>
    <w:p w:rsidR="00EF30D6" w:rsidRPr="008D1374" w:rsidRDefault="00EF30D6" w:rsidP="008D1374">
      <w:pPr>
        <w:jc w:val="both"/>
        <w:rPr>
          <w:rFonts w:ascii="Arial" w:hAnsi="Arial" w:cs="Arial"/>
        </w:rPr>
      </w:pPr>
    </w:p>
    <w:p w:rsidR="00FF3F52" w:rsidRPr="008D1374" w:rsidRDefault="00F65E5D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1.</w:t>
      </w:r>
      <w:r w:rsidR="00B76B56" w:rsidRPr="008D1374">
        <w:rPr>
          <w:rFonts w:ascii="Arial" w:hAnsi="Arial" w:cs="Arial"/>
          <w:b/>
          <w:bCs/>
        </w:rPr>
        <w:t xml:space="preserve"> </w:t>
      </w:r>
      <w:r w:rsidR="00FF3F52" w:rsidRPr="008D1374">
        <w:rPr>
          <w:rFonts w:ascii="Arial" w:hAnsi="Arial" w:cs="Arial"/>
          <w:b/>
          <w:bCs/>
        </w:rPr>
        <w:t>Общая характеристика сферы реализации программы, основные проблемы и прогноз развития на период до 202</w:t>
      </w:r>
      <w:r w:rsidR="000A165F" w:rsidRPr="008D1374">
        <w:rPr>
          <w:rFonts w:ascii="Arial" w:hAnsi="Arial" w:cs="Arial"/>
          <w:b/>
          <w:bCs/>
        </w:rPr>
        <w:t>5</w:t>
      </w:r>
      <w:r w:rsidR="00FF3F52" w:rsidRPr="008D1374">
        <w:rPr>
          <w:rFonts w:ascii="Arial" w:hAnsi="Arial" w:cs="Arial"/>
          <w:b/>
          <w:bCs/>
        </w:rPr>
        <w:t xml:space="preserve"> года</w:t>
      </w:r>
    </w:p>
    <w:p w:rsidR="0055419C" w:rsidRPr="008D1374" w:rsidRDefault="0055419C" w:rsidP="008D1374">
      <w:pPr>
        <w:jc w:val="both"/>
        <w:rPr>
          <w:rFonts w:ascii="Arial" w:hAnsi="Arial" w:cs="Arial"/>
        </w:rPr>
      </w:pPr>
    </w:p>
    <w:p w:rsidR="0055419C" w:rsidRPr="008D1374" w:rsidRDefault="0055419C" w:rsidP="008D1374">
      <w:pPr>
        <w:jc w:val="both"/>
        <w:rPr>
          <w:rFonts w:ascii="Arial" w:hAnsi="Arial" w:cs="Arial"/>
          <w:bCs/>
        </w:rPr>
      </w:pPr>
      <w:r w:rsidRPr="008D1374">
        <w:rPr>
          <w:rFonts w:ascii="Arial" w:hAnsi="Arial" w:cs="Arial"/>
          <w:bCs/>
        </w:rPr>
        <w:t xml:space="preserve">          Муниципальное   образование     Бобравское   сельское   поселение  муниципального  района  «Ракитянский район»  Белгородской  области  обладает  статусом  сельского  поселения  и  входит  в  состав  муниципального  района  «Ракитянский  район». Административным  центром  сельского  поселения   является  село  Бобрава. </w:t>
      </w:r>
    </w:p>
    <w:p w:rsidR="0055419C" w:rsidRPr="008D1374" w:rsidRDefault="0055419C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Общая площадь муниципального образования Бобравского сельского поселения Ракитянского района составляет 91,6 кв. км. Численность населения по данным на 01.12.20</w:t>
      </w:r>
      <w:r w:rsidR="00845E75" w:rsidRPr="008D1374">
        <w:rPr>
          <w:rFonts w:ascii="Arial" w:hAnsi="Arial" w:cs="Arial"/>
        </w:rPr>
        <w:t>22</w:t>
      </w:r>
      <w:r w:rsidRPr="008D1374">
        <w:rPr>
          <w:rFonts w:ascii="Arial" w:hAnsi="Arial" w:cs="Arial"/>
        </w:rPr>
        <w:t xml:space="preserve"> г. – </w:t>
      </w:r>
      <w:r w:rsidR="00845E75" w:rsidRPr="008D1374">
        <w:rPr>
          <w:rFonts w:ascii="Arial" w:hAnsi="Arial" w:cs="Arial"/>
        </w:rPr>
        <w:t>186</w:t>
      </w:r>
      <w:r w:rsidR="00043249" w:rsidRPr="008D1374">
        <w:rPr>
          <w:rFonts w:ascii="Arial" w:hAnsi="Arial" w:cs="Arial"/>
        </w:rPr>
        <w:t>5</w:t>
      </w:r>
      <w:r w:rsidRPr="008D1374">
        <w:rPr>
          <w:rFonts w:ascii="Arial" w:hAnsi="Arial" w:cs="Arial"/>
        </w:rPr>
        <w:t xml:space="preserve"> человек. </w:t>
      </w:r>
    </w:p>
    <w:p w:rsidR="0055419C" w:rsidRPr="008D1374" w:rsidRDefault="0055419C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В состав Бобравского сельского поселения входят: село Бобрава, село  Новоленинское, село Борисполье,  село Новоленинское. </w:t>
      </w:r>
    </w:p>
    <w:p w:rsidR="0055419C" w:rsidRPr="008D1374" w:rsidRDefault="0055419C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Административный центр – село Бобрава.</w:t>
      </w:r>
    </w:p>
    <w:p w:rsidR="0055419C" w:rsidRPr="008D1374" w:rsidRDefault="0055419C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Бобравское сельское поселение находится в северо-западной части Белгородской области, на  севере  граничит  с Беловским  районом Курской  области, на западе  с  Краснояружским районом. По природно-климатическим условиям Бобравское сельское поселение входит  в первую  сельскохозяйственную  зону с умеренно - континентальным клима</w:t>
      </w:r>
      <w:r w:rsidR="00043249" w:rsidRPr="008D1374">
        <w:rPr>
          <w:rFonts w:ascii="Arial" w:hAnsi="Arial" w:cs="Arial"/>
        </w:rPr>
        <w:t>том</w:t>
      </w:r>
      <w:r w:rsidRPr="008D1374">
        <w:rPr>
          <w:rFonts w:ascii="Arial" w:hAnsi="Arial" w:cs="Arial"/>
        </w:rPr>
        <w:t>. Поэтому основное внимание уделяется развитию  растениеводства и животноводства. Особенности климата предопределяют значительный удельный вес озимых в растениеводстве.</w:t>
      </w:r>
    </w:p>
    <w:p w:rsidR="0055419C" w:rsidRPr="008D1374" w:rsidRDefault="0055419C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Основные водные артерии Бобравского сельского поселения – река Бобрава. </w:t>
      </w:r>
    </w:p>
    <w:p w:rsidR="0055419C" w:rsidRPr="008D1374" w:rsidRDefault="0055419C" w:rsidP="008D1374">
      <w:pPr>
        <w:ind w:firstLine="567"/>
        <w:jc w:val="both"/>
        <w:rPr>
          <w:rFonts w:ascii="Arial" w:hAnsi="Arial" w:cs="Arial"/>
          <w:color w:val="000000"/>
        </w:rPr>
      </w:pPr>
      <w:r w:rsidRPr="008D1374">
        <w:rPr>
          <w:rFonts w:ascii="Arial" w:hAnsi="Arial" w:cs="Arial"/>
          <w:color w:val="000000"/>
        </w:rPr>
        <w:t>Земли сельскохозяйственного назначения являются экономической основой Бобравского сельского поселения и одним из основных источников дохода жителей поселения.</w:t>
      </w:r>
    </w:p>
    <w:p w:rsidR="0055419C" w:rsidRPr="008D1374" w:rsidRDefault="0055419C" w:rsidP="008D1374">
      <w:pPr>
        <w:jc w:val="both"/>
        <w:rPr>
          <w:rFonts w:ascii="Arial" w:hAnsi="Arial" w:cs="Arial"/>
          <w:b/>
        </w:rPr>
      </w:pPr>
      <w:r w:rsidRPr="008D1374">
        <w:rPr>
          <w:rFonts w:ascii="Arial" w:hAnsi="Arial" w:cs="Arial"/>
        </w:rPr>
        <w:t xml:space="preserve">Общая площадь земель, в границах поселения всего     </w:t>
      </w:r>
      <w:r w:rsidRPr="008D1374">
        <w:rPr>
          <w:rFonts w:ascii="Arial" w:hAnsi="Arial" w:cs="Arial"/>
          <w:u w:val="single"/>
        </w:rPr>
        <w:t>9163</w:t>
      </w:r>
      <w:r w:rsidRPr="008D1374">
        <w:rPr>
          <w:rFonts w:ascii="Arial" w:hAnsi="Arial" w:cs="Arial"/>
        </w:rPr>
        <w:t xml:space="preserve">  га </w:t>
      </w:r>
      <w:r w:rsidRPr="008D1374">
        <w:rPr>
          <w:rFonts w:ascii="Arial" w:hAnsi="Arial" w:cs="Arial"/>
          <w:b/>
        </w:rPr>
        <w:t>-</w:t>
      </w:r>
      <w:r w:rsidRPr="008D1374">
        <w:rPr>
          <w:rFonts w:ascii="Arial" w:hAnsi="Arial" w:cs="Arial"/>
        </w:rPr>
        <w:t>100%</w:t>
      </w:r>
    </w:p>
    <w:p w:rsidR="000E25F1" w:rsidRPr="008D1374" w:rsidRDefault="0055419C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 том числе:</w:t>
      </w:r>
    </w:p>
    <w:p w:rsidR="0055419C" w:rsidRPr="008D1374" w:rsidRDefault="0055419C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</w:t>
      </w:r>
      <w:r w:rsidR="000E25F1" w:rsidRPr="008D1374">
        <w:rPr>
          <w:rFonts w:ascii="Arial" w:hAnsi="Arial" w:cs="Arial"/>
        </w:rPr>
        <w:t>з</w:t>
      </w:r>
      <w:r w:rsidRPr="008D1374">
        <w:rPr>
          <w:rFonts w:ascii="Arial" w:hAnsi="Arial" w:cs="Arial"/>
        </w:rPr>
        <w:t xml:space="preserve">емли сельскохозяйственного назначения всего    </w:t>
      </w:r>
      <w:smartTag w:uri="urn:schemas-microsoft-com:office:smarttags" w:element="metricconverter">
        <w:smartTagPr>
          <w:attr w:name="ProductID" w:val="7272,0 га"/>
        </w:smartTagPr>
        <w:r w:rsidRPr="008D1374">
          <w:rPr>
            <w:rFonts w:ascii="Arial" w:hAnsi="Arial" w:cs="Arial"/>
          </w:rPr>
          <w:t>7272,0 га</w:t>
        </w:r>
      </w:smartTag>
      <w:r w:rsidRPr="008D1374">
        <w:rPr>
          <w:rFonts w:ascii="Arial" w:hAnsi="Arial" w:cs="Arial"/>
        </w:rPr>
        <w:t xml:space="preserve"> -79,3%</w:t>
      </w:r>
    </w:p>
    <w:p w:rsidR="0055419C" w:rsidRPr="008D1374" w:rsidRDefault="000E25F1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з</w:t>
      </w:r>
      <w:r w:rsidR="0055419C" w:rsidRPr="008D1374">
        <w:rPr>
          <w:rFonts w:ascii="Arial" w:hAnsi="Arial" w:cs="Arial"/>
        </w:rPr>
        <w:t xml:space="preserve">емли населенных пунктов всего  </w:t>
      </w:r>
      <w:smartTag w:uri="urn:schemas-microsoft-com:office:smarttags" w:element="metricconverter">
        <w:smartTagPr>
          <w:attr w:name="ProductID" w:val="720 га"/>
        </w:smartTagPr>
        <w:r w:rsidR="0055419C" w:rsidRPr="008D1374">
          <w:rPr>
            <w:rFonts w:ascii="Arial" w:hAnsi="Arial" w:cs="Arial"/>
          </w:rPr>
          <w:t>720</w:t>
        </w:r>
        <w:r w:rsidRPr="008D1374">
          <w:rPr>
            <w:rFonts w:ascii="Arial" w:hAnsi="Arial" w:cs="Arial"/>
          </w:rPr>
          <w:t xml:space="preserve"> </w:t>
        </w:r>
        <w:r w:rsidR="0055419C" w:rsidRPr="008D1374">
          <w:rPr>
            <w:rFonts w:ascii="Arial" w:hAnsi="Arial" w:cs="Arial"/>
          </w:rPr>
          <w:t>га</w:t>
        </w:r>
      </w:smartTag>
      <w:r w:rsidR="0055419C" w:rsidRPr="008D1374">
        <w:rPr>
          <w:rFonts w:ascii="Arial" w:hAnsi="Arial" w:cs="Arial"/>
        </w:rPr>
        <w:t xml:space="preserve">  - 7,9 %</w:t>
      </w:r>
      <w:r w:rsidRPr="008D1374">
        <w:rPr>
          <w:rFonts w:ascii="Arial" w:hAnsi="Arial" w:cs="Arial"/>
        </w:rPr>
        <w:t>;</w:t>
      </w:r>
    </w:p>
    <w:p w:rsidR="000E25F1" w:rsidRPr="008D1374" w:rsidRDefault="000E25F1" w:rsidP="008D1374">
      <w:pPr>
        <w:jc w:val="both"/>
        <w:rPr>
          <w:rFonts w:ascii="Arial" w:hAnsi="Arial" w:cs="Arial"/>
          <w:b/>
        </w:rPr>
      </w:pPr>
      <w:r w:rsidRPr="008D1374">
        <w:rPr>
          <w:rFonts w:ascii="Arial" w:hAnsi="Arial" w:cs="Arial"/>
        </w:rPr>
        <w:t xml:space="preserve">  з</w:t>
      </w:r>
      <w:r w:rsidR="0055419C" w:rsidRPr="008D1374">
        <w:rPr>
          <w:rFonts w:ascii="Arial" w:hAnsi="Arial" w:cs="Arial"/>
        </w:rPr>
        <w:t>емли промышленности и иного специального</w:t>
      </w:r>
      <w:r w:rsidRPr="008D1374">
        <w:rPr>
          <w:rFonts w:ascii="Arial" w:hAnsi="Arial" w:cs="Arial"/>
        </w:rPr>
        <w:t xml:space="preserve"> </w:t>
      </w:r>
      <w:r w:rsidR="0055419C" w:rsidRPr="008D1374">
        <w:rPr>
          <w:rFonts w:ascii="Arial" w:hAnsi="Arial" w:cs="Arial"/>
        </w:rPr>
        <w:t xml:space="preserve"> назначения   </w:t>
      </w:r>
      <w:smartTag w:uri="urn:schemas-microsoft-com:office:smarttags" w:element="metricconverter">
        <w:smartTagPr>
          <w:attr w:name="ProductID" w:val="51,8 га"/>
        </w:smartTagPr>
        <w:r w:rsidR="0055419C" w:rsidRPr="008D1374">
          <w:rPr>
            <w:rFonts w:ascii="Arial" w:hAnsi="Arial" w:cs="Arial"/>
          </w:rPr>
          <w:t>51,8 га</w:t>
        </w:r>
      </w:smartTag>
      <w:r w:rsidR="0055419C" w:rsidRPr="008D1374">
        <w:rPr>
          <w:rFonts w:ascii="Arial" w:hAnsi="Arial" w:cs="Arial"/>
        </w:rPr>
        <w:t xml:space="preserve">  – </w:t>
      </w:r>
      <w:r w:rsidRPr="008D1374">
        <w:rPr>
          <w:rFonts w:ascii="Arial" w:hAnsi="Arial" w:cs="Arial"/>
        </w:rPr>
        <w:t>0,6</w:t>
      </w:r>
      <w:r w:rsidR="0055419C" w:rsidRPr="008D1374">
        <w:rPr>
          <w:rFonts w:ascii="Arial" w:hAnsi="Arial" w:cs="Arial"/>
        </w:rPr>
        <w:t>%</w:t>
      </w:r>
      <w:r w:rsidRPr="008D1374">
        <w:rPr>
          <w:rFonts w:ascii="Arial" w:hAnsi="Arial" w:cs="Arial"/>
        </w:rPr>
        <w:t>;</w:t>
      </w:r>
    </w:p>
    <w:p w:rsidR="000E25F1" w:rsidRPr="008D1374" w:rsidRDefault="000E25F1" w:rsidP="008D1374">
      <w:pPr>
        <w:jc w:val="both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  з</w:t>
      </w:r>
      <w:r w:rsidR="0055419C" w:rsidRPr="008D1374">
        <w:rPr>
          <w:rFonts w:ascii="Arial" w:hAnsi="Arial" w:cs="Arial"/>
        </w:rPr>
        <w:t xml:space="preserve">емли гослесфонда    897,1   га  </w:t>
      </w:r>
      <w:r w:rsidR="0055419C" w:rsidRPr="008D1374">
        <w:rPr>
          <w:rFonts w:ascii="Arial" w:hAnsi="Arial" w:cs="Arial"/>
          <w:b/>
        </w:rPr>
        <w:t xml:space="preserve">-  </w:t>
      </w:r>
      <w:r w:rsidR="0055419C" w:rsidRPr="008D1374">
        <w:rPr>
          <w:rFonts w:ascii="Arial" w:hAnsi="Arial" w:cs="Arial"/>
        </w:rPr>
        <w:t>9,8%</w:t>
      </w:r>
      <w:r w:rsidRPr="008D1374">
        <w:rPr>
          <w:rFonts w:ascii="Arial" w:hAnsi="Arial" w:cs="Arial"/>
        </w:rPr>
        <w:t>;</w:t>
      </w:r>
    </w:p>
    <w:p w:rsidR="0055419C" w:rsidRPr="008D1374" w:rsidRDefault="000E25F1" w:rsidP="008D1374">
      <w:pPr>
        <w:jc w:val="both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  </w:t>
      </w:r>
      <w:r w:rsidRPr="008D1374">
        <w:rPr>
          <w:rFonts w:ascii="Arial" w:hAnsi="Arial" w:cs="Arial"/>
        </w:rPr>
        <w:t>з</w:t>
      </w:r>
      <w:r w:rsidR="0055419C" w:rsidRPr="008D1374">
        <w:rPr>
          <w:rFonts w:ascii="Arial" w:hAnsi="Arial" w:cs="Arial"/>
        </w:rPr>
        <w:t>емли запаса    222,1  га   -    2,4 %</w:t>
      </w:r>
    </w:p>
    <w:p w:rsidR="00317629" w:rsidRPr="008D1374" w:rsidRDefault="0055419C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Общая численность населения Боб</w:t>
      </w:r>
      <w:r w:rsidR="00317629" w:rsidRPr="008D1374">
        <w:rPr>
          <w:rFonts w:ascii="Arial" w:hAnsi="Arial" w:cs="Arial"/>
        </w:rPr>
        <w:t xml:space="preserve">равского сельского поселения </w:t>
      </w:r>
      <w:r w:rsidRPr="008D1374">
        <w:rPr>
          <w:rFonts w:ascii="Arial" w:hAnsi="Arial" w:cs="Arial"/>
        </w:rPr>
        <w:t xml:space="preserve"> состав</w:t>
      </w:r>
      <w:r w:rsidR="00317629" w:rsidRPr="008D1374">
        <w:rPr>
          <w:rFonts w:ascii="Arial" w:hAnsi="Arial" w:cs="Arial"/>
        </w:rPr>
        <w:t xml:space="preserve">ляет </w:t>
      </w:r>
      <w:r w:rsidRPr="008D1374">
        <w:rPr>
          <w:rFonts w:ascii="Arial" w:hAnsi="Arial" w:cs="Arial"/>
        </w:rPr>
        <w:t xml:space="preserve"> </w:t>
      </w:r>
      <w:r w:rsidR="00043249" w:rsidRPr="008D1374">
        <w:rPr>
          <w:rFonts w:ascii="Arial" w:hAnsi="Arial" w:cs="Arial"/>
        </w:rPr>
        <w:t xml:space="preserve">1885 </w:t>
      </w:r>
      <w:r w:rsidRPr="008D1374">
        <w:rPr>
          <w:rFonts w:ascii="Arial" w:hAnsi="Arial" w:cs="Arial"/>
        </w:rPr>
        <w:t xml:space="preserve">человек. Из них  мужчин </w:t>
      </w:r>
      <w:r w:rsidR="00317629" w:rsidRPr="008D1374">
        <w:rPr>
          <w:rFonts w:ascii="Arial" w:hAnsi="Arial" w:cs="Arial"/>
        </w:rPr>
        <w:t xml:space="preserve"> </w:t>
      </w:r>
      <w:r w:rsidR="00CC5AAA" w:rsidRPr="008D1374">
        <w:rPr>
          <w:rFonts w:ascii="Arial" w:hAnsi="Arial" w:cs="Arial"/>
        </w:rPr>
        <w:t>918</w:t>
      </w:r>
      <w:r w:rsidRPr="008D1374">
        <w:rPr>
          <w:rFonts w:ascii="Arial" w:hAnsi="Arial" w:cs="Arial"/>
        </w:rPr>
        <w:t xml:space="preserve">  человек,  женщин</w:t>
      </w:r>
      <w:r w:rsidR="00317629" w:rsidRPr="008D1374">
        <w:rPr>
          <w:rFonts w:ascii="Arial" w:hAnsi="Arial" w:cs="Arial"/>
        </w:rPr>
        <w:t xml:space="preserve"> – </w:t>
      </w:r>
      <w:r w:rsidR="00CC5AAA" w:rsidRPr="008D1374">
        <w:rPr>
          <w:rFonts w:ascii="Arial" w:hAnsi="Arial" w:cs="Arial"/>
        </w:rPr>
        <w:t>967</w:t>
      </w:r>
      <w:r w:rsidR="00317629" w:rsidRPr="008D1374">
        <w:rPr>
          <w:rFonts w:ascii="Arial" w:hAnsi="Arial" w:cs="Arial"/>
        </w:rPr>
        <w:t xml:space="preserve"> человек.</w:t>
      </w:r>
    </w:p>
    <w:p w:rsidR="0055419C" w:rsidRPr="008D1374" w:rsidRDefault="0055419C" w:rsidP="008D1374">
      <w:pPr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</w:rPr>
        <w:t xml:space="preserve">Численность жителей трудоспособного возраста составляет  </w:t>
      </w:r>
      <w:r w:rsidR="00FA1FD1" w:rsidRPr="008D1374">
        <w:rPr>
          <w:rFonts w:ascii="Arial" w:hAnsi="Arial" w:cs="Arial"/>
        </w:rPr>
        <w:t>1</w:t>
      </w:r>
      <w:r w:rsidR="00C44F0E" w:rsidRPr="008D1374">
        <w:rPr>
          <w:rFonts w:ascii="Arial" w:hAnsi="Arial" w:cs="Arial"/>
        </w:rPr>
        <w:t>030</w:t>
      </w:r>
      <w:r w:rsidRPr="008D1374">
        <w:rPr>
          <w:rFonts w:ascii="Arial" w:hAnsi="Arial" w:cs="Arial"/>
        </w:rPr>
        <w:t xml:space="preserve"> человек</w:t>
      </w:r>
      <w:r w:rsidR="00317629" w:rsidRPr="008D1374">
        <w:rPr>
          <w:rFonts w:ascii="Arial" w:hAnsi="Arial" w:cs="Arial"/>
        </w:rPr>
        <w:t>а</w:t>
      </w:r>
      <w:r w:rsidRPr="008D1374">
        <w:rPr>
          <w:rFonts w:ascii="Arial" w:hAnsi="Arial" w:cs="Arial"/>
        </w:rPr>
        <w:t xml:space="preserve">   (</w:t>
      </w:r>
      <w:r w:rsidR="00FA1FD1" w:rsidRPr="008D1374">
        <w:rPr>
          <w:rFonts w:ascii="Arial" w:hAnsi="Arial" w:cs="Arial"/>
        </w:rPr>
        <w:t>5</w:t>
      </w:r>
      <w:r w:rsidR="00CC5AAA" w:rsidRPr="008D1374">
        <w:rPr>
          <w:rFonts w:ascii="Arial" w:hAnsi="Arial" w:cs="Arial"/>
        </w:rPr>
        <w:t>5</w:t>
      </w:r>
      <w:r w:rsidRPr="008D1374">
        <w:rPr>
          <w:rFonts w:ascii="Arial" w:hAnsi="Arial" w:cs="Arial"/>
        </w:rPr>
        <w:t>% от общего числа населения).</w:t>
      </w:r>
    </w:p>
    <w:p w:rsidR="0055419C" w:rsidRPr="008D1374" w:rsidRDefault="0055419C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Детей в возрасте до 18 лет </w:t>
      </w:r>
      <w:r w:rsidR="00CC0C9A" w:rsidRPr="008D1374">
        <w:rPr>
          <w:rFonts w:ascii="Arial" w:hAnsi="Arial" w:cs="Arial"/>
        </w:rPr>
        <w:t>350</w:t>
      </w:r>
      <w:r w:rsidRPr="008D1374">
        <w:rPr>
          <w:rFonts w:ascii="Arial" w:hAnsi="Arial" w:cs="Arial"/>
        </w:rPr>
        <w:t xml:space="preserve"> человек</w:t>
      </w:r>
      <w:r w:rsidR="00317629" w:rsidRPr="008D1374">
        <w:rPr>
          <w:rFonts w:ascii="Arial" w:hAnsi="Arial" w:cs="Arial"/>
        </w:rPr>
        <w:t>а</w:t>
      </w:r>
      <w:r w:rsidRPr="008D1374">
        <w:rPr>
          <w:rFonts w:ascii="Arial" w:hAnsi="Arial" w:cs="Arial"/>
        </w:rPr>
        <w:t xml:space="preserve"> (или </w:t>
      </w:r>
      <w:r w:rsidR="00CC0C9A" w:rsidRPr="008D1374">
        <w:rPr>
          <w:rFonts w:ascii="Arial" w:hAnsi="Arial" w:cs="Arial"/>
        </w:rPr>
        <w:t>19</w:t>
      </w:r>
      <w:r w:rsidR="00317629" w:rsidRPr="008D1374">
        <w:rPr>
          <w:rFonts w:ascii="Arial" w:hAnsi="Arial" w:cs="Arial"/>
        </w:rPr>
        <w:t>,</w:t>
      </w:r>
      <w:r w:rsidR="00CC0C9A" w:rsidRPr="008D1374">
        <w:rPr>
          <w:rFonts w:ascii="Arial" w:hAnsi="Arial" w:cs="Arial"/>
        </w:rPr>
        <w:t>4</w:t>
      </w:r>
      <w:r w:rsidRPr="008D1374">
        <w:rPr>
          <w:rFonts w:ascii="Arial" w:hAnsi="Arial" w:cs="Arial"/>
        </w:rPr>
        <w:t xml:space="preserve">  % от общего числа населения), </w:t>
      </w:r>
      <w:r w:rsidR="00317629" w:rsidRPr="008D1374">
        <w:rPr>
          <w:rFonts w:ascii="Arial" w:hAnsi="Arial" w:cs="Arial"/>
        </w:rPr>
        <w:t>п</w:t>
      </w:r>
      <w:r w:rsidRPr="008D1374">
        <w:rPr>
          <w:rFonts w:ascii="Arial" w:hAnsi="Arial" w:cs="Arial"/>
        </w:rPr>
        <w:t xml:space="preserve">енсионеров – </w:t>
      </w:r>
      <w:r w:rsidR="006A591C" w:rsidRPr="008D1374">
        <w:rPr>
          <w:rFonts w:ascii="Arial" w:hAnsi="Arial" w:cs="Arial"/>
        </w:rPr>
        <w:t xml:space="preserve">544 </w:t>
      </w:r>
      <w:r w:rsidRPr="008D1374">
        <w:rPr>
          <w:rFonts w:ascii="Arial" w:hAnsi="Arial" w:cs="Arial"/>
        </w:rPr>
        <w:t>человек (</w:t>
      </w:r>
      <w:r w:rsidR="00317629" w:rsidRPr="008D1374">
        <w:rPr>
          <w:rFonts w:ascii="Arial" w:hAnsi="Arial" w:cs="Arial"/>
        </w:rPr>
        <w:t>3</w:t>
      </w:r>
      <w:r w:rsidR="006A591C" w:rsidRPr="008D1374">
        <w:rPr>
          <w:rFonts w:ascii="Arial" w:hAnsi="Arial" w:cs="Arial"/>
        </w:rPr>
        <w:t>0</w:t>
      </w:r>
      <w:r w:rsidR="00317629" w:rsidRPr="008D1374">
        <w:rPr>
          <w:rFonts w:ascii="Arial" w:hAnsi="Arial" w:cs="Arial"/>
        </w:rPr>
        <w:t>,0</w:t>
      </w:r>
      <w:r w:rsidRPr="008D1374">
        <w:rPr>
          <w:rFonts w:ascii="Arial" w:hAnsi="Arial" w:cs="Arial"/>
        </w:rPr>
        <w:t xml:space="preserve"> %)</w:t>
      </w:r>
    </w:p>
    <w:p w:rsidR="0055419C" w:rsidRPr="008D1374" w:rsidRDefault="0055419C" w:rsidP="008D1374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D1374">
        <w:rPr>
          <w:rFonts w:ascii="Arial" w:hAnsi="Arial" w:cs="Arial"/>
          <w:sz w:val="24"/>
          <w:szCs w:val="24"/>
        </w:rPr>
        <w:t>В  Бобравском  сельском поселении наблюдается увеличение, как трудовых ресурсов, так и населения в трудоспособном возрасте,  за  счет прибывших на  постоянное  место жительства.</w:t>
      </w:r>
    </w:p>
    <w:p w:rsidR="00D84902" w:rsidRPr="008D1374" w:rsidRDefault="00D84902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  <w:bCs/>
        </w:rPr>
        <w:t>Численность населения</w:t>
      </w:r>
      <w:r w:rsidRPr="008D1374">
        <w:rPr>
          <w:rFonts w:ascii="Arial" w:hAnsi="Arial" w:cs="Arial"/>
        </w:rPr>
        <w:t xml:space="preserve"> Бобравского сельского поселения будет составлять к 202</w:t>
      </w:r>
      <w:r w:rsidR="000A165F" w:rsidRPr="008D1374">
        <w:rPr>
          <w:rFonts w:ascii="Arial" w:hAnsi="Arial" w:cs="Arial"/>
        </w:rPr>
        <w:t>5</w:t>
      </w:r>
      <w:r w:rsidRPr="008D1374">
        <w:rPr>
          <w:rFonts w:ascii="Arial" w:hAnsi="Arial" w:cs="Arial"/>
        </w:rPr>
        <w:t xml:space="preserve">г. </w:t>
      </w:r>
      <w:r w:rsidR="006A591C" w:rsidRPr="008D1374">
        <w:rPr>
          <w:rFonts w:ascii="Arial" w:hAnsi="Arial" w:cs="Arial"/>
        </w:rPr>
        <w:t>1835</w:t>
      </w:r>
      <w:r w:rsidRPr="008D1374">
        <w:rPr>
          <w:rFonts w:ascii="Arial" w:hAnsi="Arial" w:cs="Arial"/>
        </w:rPr>
        <w:t xml:space="preserve"> человек и распределится следующим образом:</w:t>
      </w:r>
    </w:p>
    <w:p w:rsidR="00D84902" w:rsidRPr="008D1374" w:rsidRDefault="00D84902" w:rsidP="008D1374">
      <w:pPr>
        <w:jc w:val="both"/>
        <w:rPr>
          <w:rFonts w:ascii="Arial" w:hAnsi="Arial" w:cs="Arial"/>
          <w:b/>
        </w:rPr>
      </w:pPr>
    </w:p>
    <w:p w:rsidR="00D84902" w:rsidRPr="008D1374" w:rsidRDefault="00D84902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Прогноз численности населения </w:t>
      </w:r>
    </w:p>
    <w:p w:rsidR="00D84902" w:rsidRPr="008D1374" w:rsidRDefault="00D84902" w:rsidP="008D1374">
      <w:pPr>
        <w:jc w:val="right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Таблица 1</w:t>
      </w:r>
    </w:p>
    <w:p w:rsidR="00D84902" w:rsidRPr="008D1374" w:rsidRDefault="00D84902" w:rsidP="008D1374">
      <w:pPr>
        <w:jc w:val="right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EB701C" w:rsidRPr="008D1374" w:rsidTr="00EB701C">
        <w:tc>
          <w:tcPr>
            <w:tcW w:w="2093" w:type="dxa"/>
          </w:tcPr>
          <w:p w:rsidR="00EB701C" w:rsidRPr="008D1374" w:rsidRDefault="00EB701C" w:rsidP="008D1374">
            <w:pPr>
              <w:jc w:val="center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8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08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38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645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495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639" w:type="dxa"/>
          </w:tcPr>
          <w:p w:rsidR="00EB701C" w:rsidRPr="008D1374" w:rsidRDefault="00EB701C" w:rsidP="008D1374">
            <w:pPr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2025</w:t>
            </w:r>
          </w:p>
        </w:tc>
      </w:tr>
      <w:tr w:rsidR="00EB701C" w:rsidRPr="008D1374" w:rsidTr="00EB701C">
        <w:tc>
          <w:tcPr>
            <w:tcW w:w="2093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Численность населения всего, </w:t>
            </w:r>
          </w:p>
          <w:p w:rsidR="00EB701C" w:rsidRPr="008D1374" w:rsidRDefault="00EB701C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 том числе: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2060</w:t>
            </w:r>
          </w:p>
        </w:tc>
        <w:tc>
          <w:tcPr>
            <w:tcW w:w="708" w:type="dxa"/>
          </w:tcPr>
          <w:p w:rsidR="00EB701C" w:rsidRPr="008D1374" w:rsidRDefault="00EB701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2070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  <w:r w:rsidR="00C44F0E" w:rsidRPr="008D1374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  <w:r w:rsidR="00337705" w:rsidRPr="008D1374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  <w:r w:rsidR="00337705" w:rsidRPr="008D1374">
              <w:rPr>
                <w:rFonts w:ascii="Arial" w:hAnsi="Arial" w:cs="Arial"/>
              </w:rPr>
              <w:t>64</w:t>
            </w:r>
          </w:p>
        </w:tc>
        <w:tc>
          <w:tcPr>
            <w:tcW w:w="708" w:type="dxa"/>
          </w:tcPr>
          <w:p w:rsidR="00EB701C" w:rsidRPr="008D1374" w:rsidRDefault="0033770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1912</w:t>
            </w:r>
          </w:p>
        </w:tc>
        <w:tc>
          <w:tcPr>
            <w:tcW w:w="709" w:type="dxa"/>
          </w:tcPr>
          <w:p w:rsidR="00EB701C" w:rsidRPr="008D1374" w:rsidRDefault="0033770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  <w:r w:rsidR="006A591C" w:rsidRPr="008D1374">
              <w:rPr>
                <w:rFonts w:ascii="Arial" w:hAnsi="Arial" w:cs="Arial"/>
              </w:rPr>
              <w:t>8</w:t>
            </w:r>
            <w:r w:rsidR="00E66947" w:rsidRPr="008D1374">
              <w:rPr>
                <w:rFonts w:ascii="Arial" w:hAnsi="Arial" w:cs="Arial"/>
              </w:rPr>
              <w:t>85</w:t>
            </w:r>
          </w:p>
        </w:tc>
        <w:tc>
          <w:tcPr>
            <w:tcW w:w="738" w:type="dxa"/>
          </w:tcPr>
          <w:p w:rsidR="00EB701C" w:rsidRPr="008D1374" w:rsidRDefault="0033770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</w:t>
            </w:r>
            <w:r w:rsidR="00E66947" w:rsidRPr="008D1374">
              <w:rPr>
                <w:rFonts w:ascii="Arial" w:hAnsi="Arial" w:cs="Arial"/>
              </w:rPr>
              <w:t>6</w:t>
            </w: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</w:tcPr>
          <w:p w:rsidR="00EB701C" w:rsidRPr="008D1374" w:rsidRDefault="0033770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</w:t>
            </w:r>
            <w:r w:rsidR="00E66947" w:rsidRPr="008D1374">
              <w:rPr>
                <w:rFonts w:ascii="Arial" w:hAnsi="Arial" w:cs="Arial"/>
              </w:rPr>
              <w:t>50</w:t>
            </w:r>
          </w:p>
        </w:tc>
        <w:tc>
          <w:tcPr>
            <w:tcW w:w="495" w:type="dxa"/>
          </w:tcPr>
          <w:p w:rsidR="00EB701C" w:rsidRPr="008D1374" w:rsidRDefault="0033770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</w:t>
            </w:r>
            <w:r w:rsidR="00E66947" w:rsidRPr="008D1374">
              <w:rPr>
                <w:rFonts w:ascii="Arial" w:hAnsi="Arial" w:cs="Arial"/>
              </w:rPr>
              <w:t>45</w:t>
            </w:r>
          </w:p>
        </w:tc>
        <w:tc>
          <w:tcPr>
            <w:tcW w:w="639" w:type="dxa"/>
          </w:tcPr>
          <w:p w:rsidR="00EB701C" w:rsidRPr="008D1374" w:rsidRDefault="0033770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</w:t>
            </w:r>
            <w:r w:rsidR="00E66947" w:rsidRPr="008D1374">
              <w:rPr>
                <w:rFonts w:ascii="Arial" w:hAnsi="Arial" w:cs="Arial"/>
              </w:rPr>
              <w:t>3</w:t>
            </w:r>
            <w:r w:rsidRPr="008D1374">
              <w:rPr>
                <w:rFonts w:ascii="Arial" w:hAnsi="Arial" w:cs="Arial"/>
              </w:rPr>
              <w:t>5</w:t>
            </w:r>
          </w:p>
        </w:tc>
      </w:tr>
    </w:tbl>
    <w:p w:rsidR="005E3C42" w:rsidRPr="008D1374" w:rsidRDefault="005E3C42" w:rsidP="008D1374">
      <w:pPr>
        <w:ind w:firstLine="709"/>
        <w:jc w:val="both"/>
        <w:rPr>
          <w:rFonts w:ascii="Arial" w:hAnsi="Arial" w:cs="Arial"/>
        </w:rPr>
      </w:pPr>
    </w:p>
    <w:p w:rsidR="005E3C42" w:rsidRPr="008D1374" w:rsidRDefault="005E3C42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На территории Бобравского сельского поселения проживает </w:t>
      </w:r>
      <w:r w:rsidR="00FA1FD1" w:rsidRPr="008D1374">
        <w:rPr>
          <w:rFonts w:ascii="Arial" w:hAnsi="Arial" w:cs="Arial"/>
        </w:rPr>
        <w:t>1</w:t>
      </w:r>
      <w:r w:rsidR="00845E75" w:rsidRPr="008D1374">
        <w:rPr>
          <w:rFonts w:ascii="Arial" w:hAnsi="Arial" w:cs="Arial"/>
        </w:rPr>
        <w:t>01</w:t>
      </w:r>
      <w:r w:rsidR="006A591C" w:rsidRPr="008D1374">
        <w:rPr>
          <w:rFonts w:ascii="Arial" w:hAnsi="Arial" w:cs="Arial"/>
        </w:rPr>
        <w:t>0</w:t>
      </w:r>
      <w:r w:rsidRPr="008D1374">
        <w:rPr>
          <w:rFonts w:ascii="Arial" w:hAnsi="Arial" w:cs="Arial"/>
        </w:rPr>
        <w:t xml:space="preserve"> человек трудоспособного населения, что составляет </w:t>
      </w:r>
      <w:r w:rsidR="00845E75" w:rsidRPr="008D1374">
        <w:rPr>
          <w:rFonts w:ascii="Arial" w:hAnsi="Arial" w:cs="Arial"/>
        </w:rPr>
        <w:t>54</w:t>
      </w:r>
      <w:r w:rsidRPr="008D1374">
        <w:rPr>
          <w:rFonts w:ascii="Arial" w:hAnsi="Arial" w:cs="Arial"/>
        </w:rPr>
        <w:t xml:space="preserve">% от общей численности населения. </w:t>
      </w:r>
    </w:p>
    <w:p w:rsidR="005E3C42" w:rsidRPr="008D1374" w:rsidRDefault="005E3C42" w:rsidP="008D1374">
      <w:pPr>
        <w:jc w:val="both"/>
        <w:rPr>
          <w:rFonts w:ascii="Arial" w:hAnsi="Arial" w:cs="Arial"/>
          <w:highlight w:val="yellow"/>
        </w:rPr>
      </w:pPr>
    </w:p>
    <w:p w:rsidR="005E3C42" w:rsidRPr="008D1374" w:rsidRDefault="005E3C42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Прогноз численности трудоспособного населения</w:t>
      </w:r>
    </w:p>
    <w:p w:rsidR="005E3C42" w:rsidRPr="008D1374" w:rsidRDefault="005E3C42" w:rsidP="008D1374">
      <w:pPr>
        <w:jc w:val="both"/>
        <w:rPr>
          <w:rFonts w:ascii="Arial" w:hAnsi="Arial" w:cs="Arial"/>
          <w:bCs/>
        </w:rPr>
      </w:pPr>
    </w:p>
    <w:p w:rsidR="005E3C42" w:rsidRPr="008D1374" w:rsidRDefault="005E3C42" w:rsidP="008D1374">
      <w:pPr>
        <w:jc w:val="right"/>
        <w:rPr>
          <w:rFonts w:ascii="Arial" w:hAnsi="Arial" w:cs="Arial"/>
          <w:bCs/>
        </w:rPr>
      </w:pPr>
      <w:r w:rsidRPr="008D1374">
        <w:rPr>
          <w:rFonts w:ascii="Arial" w:hAnsi="Arial" w:cs="Arial"/>
          <w:bCs/>
        </w:rPr>
        <w:t>Таблица 2</w:t>
      </w:r>
    </w:p>
    <w:p w:rsidR="005E3C42" w:rsidRPr="008D1374" w:rsidRDefault="005E3C42" w:rsidP="008D1374">
      <w:pPr>
        <w:jc w:val="right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35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EB701C" w:rsidRPr="008D1374" w:rsidTr="00EB701C">
        <w:tc>
          <w:tcPr>
            <w:tcW w:w="208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 xml:space="preserve">Наименование </w:t>
            </w:r>
          </w:p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848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696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675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30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750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510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538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  <w:b/>
              </w:rPr>
              <w:t>2025</w:t>
            </w:r>
          </w:p>
        </w:tc>
      </w:tr>
      <w:tr w:rsidR="00EB701C" w:rsidRPr="008D1374" w:rsidTr="00EB701C">
        <w:tc>
          <w:tcPr>
            <w:tcW w:w="208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Трудоспособное</w:t>
            </w:r>
          </w:p>
          <w:p w:rsidR="00EB701C" w:rsidRPr="008D1374" w:rsidRDefault="00EB701C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население</w:t>
            </w:r>
          </w:p>
        </w:tc>
        <w:tc>
          <w:tcPr>
            <w:tcW w:w="84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933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933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933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935</w:t>
            </w:r>
          </w:p>
        </w:tc>
        <w:tc>
          <w:tcPr>
            <w:tcW w:w="70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937</w:t>
            </w:r>
          </w:p>
        </w:tc>
        <w:tc>
          <w:tcPr>
            <w:tcW w:w="696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340</w:t>
            </w:r>
          </w:p>
        </w:tc>
        <w:tc>
          <w:tcPr>
            <w:tcW w:w="675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1030</w:t>
            </w:r>
          </w:p>
        </w:tc>
        <w:tc>
          <w:tcPr>
            <w:tcW w:w="630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1010</w:t>
            </w:r>
          </w:p>
        </w:tc>
        <w:tc>
          <w:tcPr>
            <w:tcW w:w="750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995</w:t>
            </w:r>
          </w:p>
        </w:tc>
        <w:tc>
          <w:tcPr>
            <w:tcW w:w="510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941</w:t>
            </w:r>
          </w:p>
        </w:tc>
        <w:tc>
          <w:tcPr>
            <w:tcW w:w="53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  <w:r w:rsidR="006F6821" w:rsidRPr="008D1374">
              <w:rPr>
                <w:rFonts w:ascii="Arial" w:hAnsi="Arial" w:cs="Arial"/>
              </w:rPr>
              <w:t>3</w:t>
            </w:r>
            <w:r w:rsidRPr="008D1374">
              <w:rPr>
                <w:rFonts w:ascii="Arial" w:hAnsi="Arial" w:cs="Arial"/>
              </w:rPr>
              <w:t>1</w:t>
            </w:r>
          </w:p>
        </w:tc>
      </w:tr>
      <w:tr w:rsidR="00EB701C" w:rsidRPr="008D1374" w:rsidTr="00EB701C">
        <w:tc>
          <w:tcPr>
            <w:tcW w:w="208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Из них:</w:t>
            </w:r>
          </w:p>
        </w:tc>
        <w:tc>
          <w:tcPr>
            <w:tcW w:w="84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B701C" w:rsidRPr="008D1374" w:rsidTr="00EB701C">
        <w:tc>
          <w:tcPr>
            <w:tcW w:w="208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женщины</w:t>
            </w:r>
          </w:p>
        </w:tc>
        <w:tc>
          <w:tcPr>
            <w:tcW w:w="84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449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449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449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448</w:t>
            </w:r>
          </w:p>
        </w:tc>
        <w:tc>
          <w:tcPr>
            <w:tcW w:w="70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448</w:t>
            </w:r>
          </w:p>
        </w:tc>
        <w:tc>
          <w:tcPr>
            <w:tcW w:w="696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451</w:t>
            </w:r>
          </w:p>
        </w:tc>
        <w:tc>
          <w:tcPr>
            <w:tcW w:w="675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490</w:t>
            </w:r>
          </w:p>
        </w:tc>
        <w:tc>
          <w:tcPr>
            <w:tcW w:w="630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480</w:t>
            </w:r>
          </w:p>
        </w:tc>
        <w:tc>
          <w:tcPr>
            <w:tcW w:w="750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444</w:t>
            </w:r>
          </w:p>
        </w:tc>
        <w:tc>
          <w:tcPr>
            <w:tcW w:w="510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454</w:t>
            </w:r>
          </w:p>
        </w:tc>
        <w:tc>
          <w:tcPr>
            <w:tcW w:w="53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  <w:r w:rsidR="006F6821" w:rsidRPr="008D1374">
              <w:rPr>
                <w:rFonts w:ascii="Arial" w:hAnsi="Arial" w:cs="Arial"/>
              </w:rPr>
              <w:t>49</w:t>
            </w:r>
          </w:p>
        </w:tc>
      </w:tr>
      <w:tr w:rsidR="00EB701C" w:rsidRPr="008D1374" w:rsidTr="00EB701C">
        <w:tc>
          <w:tcPr>
            <w:tcW w:w="2089" w:type="dxa"/>
          </w:tcPr>
          <w:p w:rsidR="00EB701C" w:rsidRPr="008D1374" w:rsidRDefault="00EB701C" w:rsidP="008D1374">
            <w:pPr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мужчины</w:t>
            </w:r>
          </w:p>
        </w:tc>
        <w:tc>
          <w:tcPr>
            <w:tcW w:w="84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484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484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484</w:t>
            </w:r>
          </w:p>
        </w:tc>
        <w:tc>
          <w:tcPr>
            <w:tcW w:w="709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487</w:t>
            </w:r>
          </w:p>
        </w:tc>
        <w:tc>
          <w:tcPr>
            <w:tcW w:w="70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489</w:t>
            </w:r>
          </w:p>
        </w:tc>
        <w:tc>
          <w:tcPr>
            <w:tcW w:w="696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489</w:t>
            </w:r>
          </w:p>
        </w:tc>
        <w:tc>
          <w:tcPr>
            <w:tcW w:w="675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540</w:t>
            </w:r>
          </w:p>
        </w:tc>
        <w:tc>
          <w:tcPr>
            <w:tcW w:w="630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530</w:t>
            </w:r>
          </w:p>
        </w:tc>
        <w:tc>
          <w:tcPr>
            <w:tcW w:w="750" w:type="dxa"/>
            <w:vAlign w:val="center"/>
          </w:tcPr>
          <w:p w:rsidR="00EB701C" w:rsidRPr="008D1374" w:rsidRDefault="006F6821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482</w:t>
            </w:r>
          </w:p>
        </w:tc>
        <w:tc>
          <w:tcPr>
            <w:tcW w:w="510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487</w:t>
            </w:r>
          </w:p>
        </w:tc>
        <w:tc>
          <w:tcPr>
            <w:tcW w:w="538" w:type="dxa"/>
            <w:vAlign w:val="center"/>
          </w:tcPr>
          <w:p w:rsidR="00EB701C" w:rsidRPr="008D1374" w:rsidRDefault="00EB701C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</w:t>
            </w:r>
            <w:r w:rsidR="006F6821" w:rsidRPr="008D1374">
              <w:rPr>
                <w:rFonts w:ascii="Arial" w:hAnsi="Arial" w:cs="Arial"/>
              </w:rPr>
              <w:t>2</w:t>
            </w:r>
          </w:p>
        </w:tc>
      </w:tr>
    </w:tbl>
    <w:p w:rsidR="005E3C42" w:rsidRPr="008D1374" w:rsidRDefault="005E3C42" w:rsidP="008D1374">
      <w:pPr>
        <w:jc w:val="both"/>
        <w:rPr>
          <w:rFonts w:ascii="Arial" w:hAnsi="Arial" w:cs="Arial"/>
        </w:rPr>
      </w:pPr>
    </w:p>
    <w:p w:rsidR="0055419C" w:rsidRPr="008D1374" w:rsidRDefault="0055419C" w:rsidP="008D1374">
      <w:pPr>
        <w:ind w:firstLine="566"/>
        <w:contextualSpacing/>
        <w:jc w:val="both"/>
        <w:rPr>
          <w:rFonts w:ascii="Arial" w:hAnsi="Arial" w:cs="Arial"/>
          <w:color w:val="333333"/>
        </w:rPr>
      </w:pPr>
      <w:r w:rsidRPr="008D1374">
        <w:rPr>
          <w:rFonts w:ascii="Arial" w:hAnsi="Arial" w:cs="Arial"/>
          <w:color w:val="333333"/>
        </w:rPr>
        <w:t>Большая часть населения Бобравского сельского поселения занята в сельском хозяйстве</w:t>
      </w:r>
      <w:r w:rsidR="006F6821" w:rsidRPr="008D1374">
        <w:rPr>
          <w:rFonts w:ascii="Arial" w:hAnsi="Arial" w:cs="Arial"/>
          <w:color w:val="333333"/>
        </w:rPr>
        <w:t xml:space="preserve"> и составляет 33,5</w:t>
      </w:r>
      <w:r w:rsidRPr="008D1374">
        <w:rPr>
          <w:rFonts w:ascii="Arial" w:hAnsi="Arial" w:cs="Arial"/>
          <w:color w:val="333333"/>
        </w:rPr>
        <w:t xml:space="preserve"> %, бюджетная  сфера </w:t>
      </w:r>
      <w:r w:rsidR="006F6821" w:rsidRPr="008D1374">
        <w:rPr>
          <w:rFonts w:ascii="Arial" w:hAnsi="Arial" w:cs="Arial"/>
          <w:color w:val="333333"/>
        </w:rPr>
        <w:t>13,59</w:t>
      </w:r>
      <w:r w:rsidRPr="008D1374">
        <w:rPr>
          <w:rFonts w:ascii="Arial" w:hAnsi="Arial" w:cs="Arial"/>
          <w:color w:val="333333"/>
        </w:rPr>
        <w:t>%,</w:t>
      </w:r>
      <w:r w:rsidR="006F6821" w:rsidRPr="008D1374">
        <w:rPr>
          <w:rFonts w:ascii="Arial" w:hAnsi="Arial" w:cs="Arial"/>
          <w:color w:val="333333"/>
        </w:rPr>
        <w:t xml:space="preserve"> </w:t>
      </w:r>
      <w:r w:rsidRPr="008D1374">
        <w:rPr>
          <w:rFonts w:ascii="Arial" w:hAnsi="Arial" w:cs="Arial"/>
          <w:color w:val="333333"/>
        </w:rPr>
        <w:t xml:space="preserve">за  пределами  области и района  </w:t>
      </w:r>
      <w:r w:rsidR="006F6821" w:rsidRPr="008D1374">
        <w:rPr>
          <w:rFonts w:ascii="Arial" w:hAnsi="Arial" w:cs="Arial"/>
          <w:color w:val="333333"/>
        </w:rPr>
        <w:t>10,8</w:t>
      </w:r>
      <w:r w:rsidRPr="008D1374">
        <w:rPr>
          <w:rFonts w:ascii="Arial" w:hAnsi="Arial" w:cs="Arial"/>
          <w:color w:val="333333"/>
        </w:rPr>
        <w:t xml:space="preserve">%. Семейные  фермы – </w:t>
      </w:r>
      <w:r w:rsidR="00C5398E" w:rsidRPr="008D1374">
        <w:rPr>
          <w:rFonts w:ascii="Arial" w:hAnsi="Arial" w:cs="Arial"/>
          <w:color w:val="333333"/>
        </w:rPr>
        <w:t>12</w:t>
      </w:r>
      <w:r w:rsidRPr="008D1374">
        <w:rPr>
          <w:rFonts w:ascii="Arial" w:hAnsi="Arial" w:cs="Arial"/>
          <w:color w:val="333333"/>
        </w:rPr>
        <w:t xml:space="preserve">  чел. это 1,</w:t>
      </w:r>
      <w:r w:rsidR="00C5398E" w:rsidRPr="008D1374">
        <w:rPr>
          <w:rFonts w:ascii="Arial" w:hAnsi="Arial" w:cs="Arial"/>
          <w:color w:val="333333"/>
        </w:rPr>
        <w:t>16</w:t>
      </w:r>
      <w:r w:rsidRPr="008D1374">
        <w:rPr>
          <w:rFonts w:ascii="Arial" w:hAnsi="Arial" w:cs="Arial"/>
          <w:color w:val="333333"/>
        </w:rPr>
        <w:t>%.</w:t>
      </w:r>
    </w:p>
    <w:p w:rsidR="005E3C42" w:rsidRPr="008D1374" w:rsidRDefault="00207ACC" w:rsidP="008D1374">
      <w:pPr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О</w:t>
      </w:r>
      <w:r w:rsidR="005E3C42" w:rsidRPr="008D1374">
        <w:rPr>
          <w:rFonts w:ascii="Arial" w:hAnsi="Arial" w:cs="Arial"/>
        </w:rPr>
        <w:t>фициально зарегистрированных безработных по состоянию на 01.</w:t>
      </w:r>
      <w:r w:rsidR="00EB701C" w:rsidRPr="008D1374">
        <w:rPr>
          <w:rFonts w:ascii="Arial" w:hAnsi="Arial" w:cs="Arial"/>
        </w:rPr>
        <w:t>12</w:t>
      </w:r>
      <w:r w:rsidR="005E3C42" w:rsidRPr="008D1374">
        <w:rPr>
          <w:rFonts w:ascii="Arial" w:hAnsi="Arial" w:cs="Arial"/>
        </w:rPr>
        <w:t>.20</w:t>
      </w:r>
      <w:r w:rsidR="008803F6" w:rsidRPr="008D1374">
        <w:rPr>
          <w:rFonts w:ascii="Arial" w:hAnsi="Arial" w:cs="Arial"/>
        </w:rPr>
        <w:t>22</w:t>
      </w:r>
      <w:r w:rsidR="005E3C42" w:rsidRPr="008D1374">
        <w:rPr>
          <w:rFonts w:ascii="Arial" w:hAnsi="Arial" w:cs="Arial"/>
        </w:rPr>
        <w:t xml:space="preserve"> года </w:t>
      </w:r>
      <w:r w:rsidRPr="008D1374">
        <w:rPr>
          <w:rFonts w:ascii="Arial" w:hAnsi="Arial" w:cs="Arial"/>
        </w:rPr>
        <w:t>на территории поселения нет.</w:t>
      </w:r>
    </w:p>
    <w:p w:rsidR="0055419C" w:rsidRPr="008D1374" w:rsidRDefault="005221B4" w:rsidP="008D1374">
      <w:pPr>
        <w:tabs>
          <w:tab w:val="left" w:pos="0"/>
        </w:tabs>
        <w:contextualSpacing/>
        <w:jc w:val="both"/>
        <w:rPr>
          <w:rFonts w:ascii="Arial" w:hAnsi="Arial" w:cs="Arial"/>
          <w:color w:val="333333"/>
        </w:rPr>
      </w:pPr>
      <w:r w:rsidRPr="008D1374">
        <w:rPr>
          <w:rFonts w:ascii="Arial" w:hAnsi="Arial" w:cs="Arial"/>
          <w:color w:val="333333"/>
        </w:rPr>
        <w:t xml:space="preserve">            </w:t>
      </w:r>
      <w:r w:rsidR="0055419C" w:rsidRPr="008D1374">
        <w:rPr>
          <w:rFonts w:ascii="Arial" w:hAnsi="Arial" w:cs="Arial"/>
          <w:color w:val="333333"/>
        </w:rPr>
        <w:t xml:space="preserve">Визитной  карточкой  Бобравского  сельского  поселения  является Храм  Св.мчц. Татианы,  который   был  построен  в 2004  году. Настоятелем  храма в настоящее  время  является  отец </w:t>
      </w:r>
      <w:r w:rsidR="00FA1FD1" w:rsidRPr="008D1374">
        <w:rPr>
          <w:rFonts w:ascii="Arial" w:hAnsi="Arial" w:cs="Arial"/>
          <w:color w:val="333333"/>
        </w:rPr>
        <w:t>Михаил</w:t>
      </w:r>
      <w:r w:rsidR="0055419C" w:rsidRPr="008D1374">
        <w:rPr>
          <w:rFonts w:ascii="Arial" w:hAnsi="Arial" w:cs="Arial"/>
          <w:color w:val="333333"/>
        </w:rPr>
        <w:t>. Престольным  праздником села  считается  25  января  Татьянин  День. Традиционным  стало купание в  проруби    на  Крещение  Господня  19  января.</w:t>
      </w:r>
    </w:p>
    <w:p w:rsidR="005221B4" w:rsidRPr="008D1374" w:rsidRDefault="005221B4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</w:t>
      </w:r>
      <w:r w:rsidR="0055419C" w:rsidRPr="008D1374">
        <w:rPr>
          <w:rFonts w:ascii="Arial" w:hAnsi="Arial" w:cs="Arial"/>
        </w:rPr>
        <w:t xml:space="preserve">На территории Бобравского сельского поселения система образования представлена </w:t>
      </w:r>
      <w:r w:rsidR="00FA1FD1" w:rsidRPr="008D1374">
        <w:rPr>
          <w:rFonts w:ascii="Arial" w:hAnsi="Arial" w:cs="Arial"/>
        </w:rPr>
        <w:t xml:space="preserve">4 </w:t>
      </w:r>
      <w:r w:rsidR="0055419C" w:rsidRPr="008D1374">
        <w:rPr>
          <w:rFonts w:ascii="Arial" w:hAnsi="Arial" w:cs="Arial"/>
        </w:rPr>
        <w:t>образовательными учреждениями.</w:t>
      </w:r>
    </w:p>
    <w:p w:rsidR="00551850" w:rsidRPr="008D1374" w:rsidRDefault="005221B4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Д</w:t>
      </w:r>
      <w:r w:rsidR="0055419C" w:rsidRPr="008D1374">
        <w:rPr>
          <w:rFonts w:ascii="Arial" w:hAnsi="Arial" w:cs="Arial"/>
        </w:rPr>
        <w:t>ошкольн</w:t>
      </w:r>
      <w:r w:rsidR="00551850" w:rsidRPr="008D1374">
        <w:rPr>
          <w:rFonts w:ascii="Arial" w:hAnsi="Arial" w:cs="Arial"/>
        </w:rPr>
        <w:t>ые образовательные</w:t>
      </w:r>
      <w:r w:rsidR="0055419C" w:rsidRPr="008D1374">
        <w:rPr>
          <w:rFonts w:ascii="Arial" w:hAnsi="Arial" w:cs="Arial"/>
        </w:rPr>
        <w:t xml:space="preserve"> учреждени</w:t>
      </w:r>
      <w:r w:rsidR="00551850" w:rsidRPr="008D1374">
        <w:rPr>
          <w:rFonts w:ascii="Arial" w:hAnsi="Arial" w:cs="Arial"/>
        </w:rPr>
        <w:t xml:space="preserve">я: </w:t>
      </w:r>
    </w:p>
    <w:p w:rsidR="005221B4" w:rsidRPr="008D1374" w:rsidRDefault="00551850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Бобравский детский сад</w:t>
      </w:r>
      <w:r w:rsidR="0055419C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который </w:t>
      </w:r>
      <w:r w:rsidR="0055419C" w:rsidRPr="008D1374">
        <w:rPr>
          <w:rFonts w:ascii="Arial" w:hAnsi="Arial" w:cs="Arial"/>
        </w:rPr>
        <w:t xml:space="preserve">посещают </w:t>
      </w:r>
      <w:r w:rsidRPr="008D1374">
        <w:rPr>
          <w:rFonts w:ascii="Arial" w:hAnsi="Arial" w:cs="Arial"/>
        </w:rPr>
        <w:t>40 детей</w:t>
      </w:r>
      <w:r w:rsidR="0055419C" w:rsidRPr="008D1374">
        <w:rPr>
          <w:rFonts w:ascii="Arial" w:hAnsi="Arial" w:cs="Arial"/>
        </w:rPr>
        <w:t xml:space="preserve"> дошкольного возраста. Педагогический состав представлен  </w:t>
      </w:r>
      <w:r w:rsidR="00FA1FD1" w:rsidRPr="008D1374">
        <w:rPr>
          <w:rFonts w:ascii="Arial" w:hAnsi="Arial" w:cs="Arial"/>
        </w:rPr>
        <w:t>6</w:t>
      </w:r>
      <w:r w:rsidR="0055419C" w:rsidRPr="008D1374">
        <w:rPr>
          <w:rFonts w:ascii="Arial" w:hAnsi="Arial" w:cs="Arial"/>
        </w:rPr>
        <w:t xml:space="preserve"> работниками </w:t>
      </w:r>
      <w:r w:rsidRPr="008D1374">
        <w:rPr>
          <w:rFonts w:ascii="Arial" w:hAnsi="Arial" w:cs="Arial"/>
        </w:rPr>
        <w:t>из которых 1 с высшим образованием и 5 человек с</w:t>
      </w:r>
      <w:r w:rsidR="0055419C" w:rsidRPr="008D1374">
        <w:rPr>
          <w:rFonts w:ascii="Arial" w:hAnsi="Arial" w:cs="Arial"/>
        </w:rPr>
        <w:t xml:space="preserve"> средним специальным образованием.</w:t>
      </w:r>
    </w:p>
    <w:p w:rsidR="00551850" w:rsidRPr="008D1374" w:rsidRDefault="00551850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Бориспольский детский, сад который посещают 24 ребенка дошкольного возраста. Педагогический состав представлен  3 работниками из которых 2 с высшим образованием и 1человек с</w:t>
      </w:r>
      <w:r w:rsidR="00C5398E" w:rsidRPr="008D1374">
        <w:rPr>
          <w:rFonts w:ascii="Arial" w:hAnsi="Arial" w:cs="Arial"/>
        </w:rPr>
        <w:t>о</w:t>
      </w:r>
      <w:r w:rsidRPr="008D1374">
        <w:rPr>
          <w:rFonts w:ascii="Arial" w:hAnsi="Arial" w:cs="Arial"/>
        </w:rPr>
        <w:t xml:space="preserve"> средним специальным образованием.</w:t>
      </w:r>
    </w:p>
    <w:p w:rsidR="00C5398E" w:rsidRPr="008D1374" w:rsidRDefault="005221B4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</w:t>
      </w:r>
      <w:r w:rsidR="0055419C" w:rsidRPr="008D1374">
        <w:rPr>
          <w:rFonts w:ascii="Arial" w:hAnsi="Arial" w:cs="Arial"/>
        </w:rPr>
        <w:t xml:space="preserve"> Общеобразовательн</w:t>
      </w:r>
      <w:r w:rsidR="00C5398E" w:rsidRPr="008D1374">
        <w:rPr>
          <w:rFonts w:ascii="Arial" w:hAnsi="Arial" w:cs="Arial"/>
        </w:rPr>
        <w:t>ые</w:t>
      </w:r>
      <w:r w:rsidR="0055419C" w:rsidRPr="008D1374">
        <w:rPr>
          <w:rFonts w:ascii="Arial" w:hAnsi="Arial" w:cs="Arial"/>
        </w:rPr>
        <w:t xml:space="preserve"> </w:t>
      </w:r>
      <w:r w:rsidR="00C5398E" w:rsidRPr="008D1374">
        <w:rPr>
          <w:rFonts w:ascii="Arial" w:hAnsi="Arial" w:cs="Arial"/>
        </w:rPr>
        <w:t xml:space="preserve">учреждения: </w:t>
      </w:r>
    </w:p>
    <w:p w:rsidR="00C5398E" w:rsidRPr="008D1374" w:rsidRDefault="00C5398E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- </w:t>
      </w:r>
      <w:r w:rsidR="00FA1FD1" w:rsidRPr="008D1374">
        <w:rPr>
          <w:rFonts w:ascii="Arial" w:hAnsi="Arial" w:cs="Arial"/>
        </w:rPr>
        <w:t xml:space="preserve">МОУ </w:t>
      </w:r>
      <w:r w:rsidRPr="008D1374">
        <w:rPr>
          <w:rFonts w:ascii="Arial" w:hAnsi="Arial" w:cs="Arial"/>
        </w:rPr>
        <w:t>«</w:t>
      </w:r>
      <w:r w:rsidR="00FA1FD1" w:rsidRPr="008D1374">
        <w:rPr>
          <w:rFonts w:ascii="Arial" w:hAnsi="Arial" w:cs="Arial"/>
        </w:rPr>
        <w:t>Бобравская  СОШ</w:t>
      </w:r>
      <w:r w:rsidRPr="008D1374">
        <w:rPr>
          <w:rFonts w:ascii="Arial" w:hAnsi="Arial" w:cs="Arial"/>
        </w:rPr>
        <w:t>»</w:t>
      </w:r>
      <w:r w:rsidR="00FA1FD1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в которой обучаются 129 человек и трудится 16 учителей с высшим образованием.</w:t>
      </w:r>
    </w:p>
    <w:p w:rsidR="00C5398E" w:rsidRPr="008D1374" w:rsidRDefault="00C5398E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- </w:t>
      </w:r>
      <w:r w:rsidR="00FA1FD1" w:rsidRPr="008D1374">
        <w:rPr>
          <w:rFonts w:ascii="Arial" w:hAnsi="Arial" w:cs="Arial"/>
        </w:rPr>
        <w:t xml:space="preserve"> МОУ </w:t>
      </w:r>
      <w:r w:rsidRPr="008D1374">
        <w:rPr>
          <w:rFonts w:ascii="Arial" w:hAnsi="Arial" w:cs="Arial"/>
        </w:rPr>
        <w:t>«</w:t>
      </w:r>
      <w:r w:rsidR="00FA1FD1" w:rsidRPr="008D1374">
        <w:rPr>
          <w:rFonts w:ascii="Arial" w:hAnsi="Arial" w:cs="Arial"/>
        </w:rPr>
        <w:t>Бориспольская НОШ</w:t>
      </w:r>
      <w:r w:rsidRPr="008D1374">
        <w:rPr>
          <w:rFonts w:ascii="Arial" w:hAnsi="Arial" w:cs="Arial"/>
        </w:rPr>
        <w:t>»</w:t>
      </w:r>
      <w:r w:rsidR="00FA1FD1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в которой обучаются 18 человек и трудится 5 учителей с высшим образованием</w:t>
      </w:r>
    </w:p>
    <w:p w:rsidR="0055419C" w:rsidRPr="008D1374" w:rsidRDefault="0055419C" w:rsidP="008D1374">
      <w:pPr>
        <w:shd w:val="clear" w:color="auto" w:fill="FFFFFF"/>
        <w:tabs>
          <w:tab w:val="left" w:pos="1424"/>
        </w:tabs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  школ</w:t>
      </w:r>
      <w:r w:rsidR="00C5398E" w:rsidRPr="008D1374">
        <w:rPr>
          <w:rFonts w:ascii="Arial" w:hAnsi="Arial" w:cs="Arial"/>
        </w:rPr>
        <w:t>ах</w:t>
      </w:r>
      <w:r w:rsidRPr="008D1374">
        <w:rPr>
          <w:rFonts w:ascii="Arial" w:hAnsi="Arial" w:cs="Arial"/>
        </w:rPr>
        <w:t xml:space="preserve">  реализуются  следующие  программы: »Духовно-нравственное  воспитание», «Одаренные  дети»,  «Здоровая  территория», «Школьное  молоко». Школ</w:t>
      </w:r>
      <w:r w:rsidR="003D2E4D" w:rsidRPr="008D1374">
        <w:rPr>
          <w:rFonts w:ascii="Arial" w:hAnsi="Arial" w:cs="Arial"/>
        </w:rPr>
        <w:t>ы</w:t>
      </w:r>
      <w:r w:rsidRPr="008D1374">
        <w:rPr>
          <w:rFonts w:ascii="Arial" w:hAnsi="Arial" w:cs="Arial"/>
        </w:rPr>
        <w:t xml:space="preserve">  участвуют  во  всех  районных  и  областных  конкурсах</w:t>
      </w:r>
      <w:r w:rsidR="005221B4" w:rsidRPr="008D1374">
        <w:rPr>
          <w:rFonts w:ascii="Arial" w:hAnsi="Arial" w:cs="Arial"/>
        </w:rPr>
        <w:t>.</w:t>
      </w:r>
    </w:p>
    <w:p w:rsidR="0055419C" w:rsidRPr="008D1374" w:rsidRDefault="0055419C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На территории поселения  два  учреждения культуры - Бобравский культурно-спортивный центр на 300 мест с библиотекой, книжный фонд которых составляет 13000 экземпляров. В  культурно-спортивном  центре  расположен спортивный  зал </w:t>
      </w:r>
      <w:smartTag w:uri="urn:schemas-microsoft-com:office:smarttags" w:element="metricconverter">
        <w:smartTagPr>
          <w:attr w:name="ProductID" w:val="769 м2"/>
        </w:smartTagPr>
        <w:r w:rsidRPr="008D1374">
          <w:rPr>
            <w:rFonts w:ascii="Arial" w:hAnsi="Arial" w:cs="Arial"/>
          </w:rPr>
          <w:t>769 м</w:t>
        </w:r>
        <w:r w:rsidRPr="008D1374">
          <w:rPr>
            <w:rFonts w:ascii="Arial" w:hAnsi="Arial" w:cs="Arial"/>
            <w:vertAlign w:val="superscript"/>
          </w:rPr>
          <w:t>2</w:t>
        </w:r>
      </w:smartTag>
      <w:r w:rsidRPr="008D1374">
        <w:rPr>
          <w:rFonts w:ascii="Arial" w:hAnsi="Arial" w:cs="Arial"/>
          <w:vertAlign w:val="superscript"/>
        </w:rPr>
        <w:t xml:space="preserve"> </w:t>
      </w:r>
      <w:r w:rsidRPr="008D1374">
        <w:rPr>
          <w:rFonts w:ascii="Arial" w:hAnsi="Arial" w:cs="Arial"/>
        </w:rPr>
        <w:t xml:space="preserve"> </w:t>
      </w:r>
    </w:p>
    <w:p w:rsidR="00133735" w:rsidRPr="008D1374" w:rsidRDefault="0055419C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и  Бориспольский СДК на 100 мест, </w:t>
      </w:r>
      <w:r w:rsidR="00D6667F" w:rsidRPr="008D1374">
        <w:rPr>
          <w:rFonts w:ascii="Arial" w:hAnsi="Arial" w:cs="Arial"/>
        </w:rPr>
        <w:t xml:space="preserve">спортивный  зал  </w:t>
      </w:r>
      <w:smartTag w:uri="urn:schemas-microsoft-com:office:smarttags" w:element="metricconverter">
        <w:smartTagPr>
          <w:attr w:name="ProductID" w:val="360 м2"/>
        </w:smartTagPr>
        <w:r w:rsidR="00D6667F" w:rsidRPr="008D1374">
          <w:rPr>
            <w:rFonts w:ascii="Arial" w:hAnsi="Arial" w:cs="Arial"/>
          </w:rPr>
          <w:t>360 м</w:t>
        </w:r>
        <w:r w:rsidR="00D6667F" w:rsidRPr="008D1374">
          <w:rPr>
            <w:rFonts w:ascii="Arial" w:hAnsi="Arial" w:cs="Arial"/>
            <w:vertAlign w:val="superscript"/>
          </w:rPr>
          <w:t>2</w:t>
        </w:r>
      </w:smartTag>
      <w:r w:rsidR="00D6667F" w:rsidRPr="008D1374">
        <w:rPr>
          <w:rFonts w:ascii="Arial" w:hAnsi="Arial" w:cs="Arial"/>
          <w:vertAlign w:val="superscript"/>
        </w:rPr>
        <w:t xml:space="preserve"> </w:t>
      </w:r>
      <w:r w:rsidR="00D6667F" w:rsidRPr="008D1374">
        <w:rPr>
          <w:rFonts w:ascii="Arial" w:hAnsi="Arial" w:cs="Arial"/>
        </w:rPr>
        <w:t xml:space="preserve">. расположен </w:t>
      </w:r>
      <w:r w:rsidRPr="008D1374">
        <w:rPr>
          <w:rFonts w:ascii="Arial" w:hAnsi="Arial" w:cs="Arial"/>
        </w:rPr>
        <w:t>в з</w:t>
      </w:r>
      <w:r w:rsidR="007B1C6E" w:rsidRPr="008D1374">
        <w:rPr>
          <w:rFonts w:ascii="Arial" w:hAnsi="Arial" w:cs="Arial"/>
        </w:rPr>
        <w:t>дании Борис</w:t>
      </w:r>
      <w:r w:rsidR="00D6667F" w:rsidRPr="008D1374">
        <w:rPr>
          <w:rFonts w:ascii="Arial" w:hAnsi="Arial" w:cs="Arial"/>
        </w:rPr>
        <w:t>польской школы.</w:t>
      </w:r>
    </w:p>
    <w:p w:rsidR="00491C0B" w:rsidRPr="008D1374" w:rsidRDefault="00491C0B" w:rsidP="008D1374">
      <w:pPr>
        <w:jc w:val="both"/>
        <w:rPr>
          <w:rFonts w:ascii="Arial" w:hAnsi="Arial" w:cs="Arial"/>
        </w:rPr>
      </w:pPr>
    </w:p>
    <w:p w:rsidR="00491C0B" w:rsidRPr="008D1374" w:rsidRDefault="00491C0B" w:rsidP="008D1374">
      <w:pPr>
        <w:jc w:val="both"/>
        <w:rPr>
          <w:rFonts w:ascii="Arial" w:hAnsi="Arial" w:cs="Arial"/>
        </w:rPr>
      </w:pPr>
    </w:p>
    <w:p w:rsidR="00491C0B" w:rsidRPr="008D1374" w:rsidRDefault="00491C0B" w:rsidP="008D1374">
      <w:pPr>
        <w:jc w:val="both"/>
        <w:rPr>
          <w:rFonts w:ascii="Arial" w:hAnsi="Arial" w:cs="Arial"/>
        </w:rPr>
      </w:pPr>
    </w:p>
    <w:p w:rsidR="00491C0B" w:rsidRPr="008D1374" w:rsidRDefault="00491C0B" w:rsidP="008D1374">
      <w:pPr>
        <w:jc w:val="both"/>
        <w:rPr>
          <w:rFonts w:ascii="Arial" w:hAnsi="Arial" w:cs="Arial"/>
        </w:rPr>
      </w:pPr>
    </w:p>
    <w:p w:rsidR="00491C0B" w:rsidRPr="008D1374" w:rsidRDefault="00491C0B" w:rsidP="008D1374">
      <w:pPr>
        <w:jc w:val="both"/>
        <w:rPr>
          <w:rFonts w:ascii="Arial" w:hAnsi="Arial" w:cs="Arial"/>
          <w:b/>
        </w:rPr>
      </w:pPr>
    </w:p>
    <w:p w:rsidR="00014BE7" w:rsidRPr="008D1374" w:rsidRDefault="00014BE7" w:rsidP="008D1374">
      <w:pPr>
        <w:jc w:val="center"/>
        <w:rPr>
          <w:rFonts w:ascii="Arial" w:hAnsi="Arial" w:cs="Arial"/>
          <w:b/>
          <w:bCs/>
        </w:rPr>
      </w:pPr>
    </w:p>
    <w:p w:rsidR="00133735" w:rsidRPr="008D1374" w:rsidRDefault="00B76B56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 xml:space="preserve">2. Приоритеты в сфере реализации программы, цели, задачи, сроки и </w:t>
      </w:r>
    </w:p>
    <w:p w:rsidR="00B76B56" w:rsidRPr="008D1374" w:rsidRDefault="00B76B56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этапы реализации</w:t>
      </w:r>
    </w:p>
    <w:p w:rsidR="00B76B56" w:rsidRPr="008D1374" w:rsidRDefault="00B76B56" w:rsidP="008D1374">
      <w:pPr>
        <w:jc w:val="both"/>
        <w:rPr>
          <w:rFonts w:ascii="Arial" w:hAnsi="Arial" w:cs="Arial"/>
        </w:rPr>
      </w:pPr>
    </w:p>
    <w:p w:rsidR="00B76B56" w:rsidRPr="008D1374" w:rsidRDefault="00B76B56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2.1. Цели и задачи реализации программы</w:t>
      </w:r>
    </w:p>
    <w:p w:rsidR="005221B4" w:rsidRPr="008D1374" w:rsidRDefault="005221B4" w:rsidP="008D1374">
      <w:pPr>
        <w:ind w:firstLine="709"/>
        <w:jc w:val="both"/>
        <w:rPr>
          <w:rFonts w:ascii="Arial" w:hAnsi="Arial" w:cs="Arial"/>
          <w:bCs/>
        </w:rPr>
      </w:pPr>
    </w:p>
    <w:p w:rsidR="005221B4" w:rsidRPr="008D1374" w:rsidRDefault="005221B4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  <w:bCs/>
        </w:rPr>
        <w:t>Основной цель</w:t>
      </w:r>
      <w:r w:rsidR="00F65E5D" w:rsidRPr="008D1374">
        <w:rPr>
          <w:rFonts w:ascii="Arial" w:hAnsi="Arial" w:cs="Arial"/>
          <w:bCs/>
        </w:rPr>
        <w:t>ю реализации программы является</w:t>
      </w:r>
      <w:r w:rsidRPr="008D1374">
        <w:rPr>
          <w:rFonts w:ascii="Arial" w:hAnsi="Arial" w:cs="Arial"/>
        </w:rPr>
        <w:t xml:space="preserve">  </w:t>
      </w:r>
      <w:r w:rsidR="00F65E5D" w:rsidRPr="008D1374">
        <w:rPr>
          <w:rFonts w:ascii="Arial" w:hAnsi="Arial" w:cs="Arial"/>
        </w:rPr>
        <w:t>с</w:t>
      </w:r>
      <w:r w:rsidRPr="008D1374">
        <w:rPr>
          <w:rFonts w:ascii="Arial" w:hAnsi="Arial" w:cs="Arial"/>
        </w:rPr>
        <w:t xml:space="preserve">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государства.  </w:t>
      </w:r>
    </w:p>
    <w:p w:rsidR="005221B4" w:rsidRPr="008D1374" w:rsidRDefault="005221B4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Основными задачами </w:t>
      </w:r>
      <w:r w:rsidR="00F65E5D" w:rsidRPr="008D1374">
        <w:rPr>
          <w:rFonts w:ascii="Arial" w:hAnsi="Arial" w:cs="Arial"/>
        </w:rPr>
        <w:t xml:space="preserve">реализации </w:t>
      </w:r>
      <w:r w:rsidRPr="008D1374">
        <w:rPr>
          <w:rFonts w:ascii="Arial" w:hAnsi="Arial" w:cs="Arial"/>
        </w:rPr>
        <w:t xml:space="preserve">программы являются: </w:t>
      </w:r>
    </w:p>
    <w:p w:rsidR="005221B4" w:rsidRPr="008D1374" w:rsidRDefault="005221B4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1.Комплексное решение проблемы благоустройства территории Бобравского сельского поселения, повышение уровня комфортности проживания на территории Бобравского сельского поселения; </w:t>
      </w:r>
    </w:p>
    <w:p w:rsidR="005221B4" w:rsidRPr="008D1374" w:rsidRDefault="005221B4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2.Создание необходимых условий  для организации досуга, массового отдыха жителей поселения, приобщение различных слоев населения к регулярным занятиям физической культурой и спортом.</w:t>
      </w:r>
    </w:p>
    <w:p w:rsidR="00F65E5D" w:rsidRPr="008D1374" w:rsidRDefault="00F65E5D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3.Приобщение различных слоев населения к регулярным занятиям физической культурой и спортом;</w:t>
      </w:r>
    </w:p>
    <w:p w:rsidR="00F65E5D" w:rsidRPr="008D1374" w:rsidRDefault="00F65E5D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4.Создание условий для привлечения  </w:t>
      </w:r>
      <w:r w:rsidR="007B1C6E" w:rsidRPr="008D1374">
        <w:rPr>
          <w:rFonts w:ascii="Arial" w:hAnsi="Arial" w:cs="Arial"/>
        </w:rPr>
        <w:t>несовершеннолетних граждан</w:t>
      </w:r>
      <w:r w:rsidRPr="008D1374">
        <w:rPr>
          <w:rFonts w:ascii="Arial" w:hAnsi="Arial" w:cs="Arial"/>
        </w:rPr>
        <w:t xml:space="preserve"> к трудоустройству в летний период;</w:t>
      </w:r>
    </w:p>
    <w:p w:rsidR="00F65E5D" w:rsidRPr="008D1374" w:rsidRDefault="00F65E5D" w:rsidP="008D1374">
      <w:pPr>
        <w:ind w:firstLine="709"/>
        <w:jc w:val="both"/>
        <w:rPr>
          <w:rFonts w:ascii="Arial" w:hAnsi="Arial" w:cs="Arial"/>
        </w:rPr>
      </w:pPr>
    </w:p>
    <w:p w:rsidR="00014BE7" w:rsidRPr="008D1374" w:rsidRDefault="00014BE7" w:rsidP="008D1374">
      <w:pPr>
        <w:jc w:val="center"/>
        <w:rPr>
          <w:rFonts w:ascii="Arial" w:hAnsi="Arial" w:cs="Arial"/>
          <w:bCs/>
        </w:rPr>
      </w:pPr>
    </w:p>
    <w:p w:rsidR="00B76B56" w:rsidRPr="008D1374" w:rsidRDefault="00B76B56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2.2 Сроки и этапы реализации программы</w:t>
      </w:r>
    </w:p>
    <w:p w:rsidR="00B76B56" w:rsidRPr="008D1374" w:rsidRDefault="00B76B56" w:rsidP="008D1374">
      <w:pPr>
        <w:jc w:val="both"/>
        <w:rPr>
          <w:rFonts w:ascii="Arial" w:hAnsi="Arial" w:cs="Arial"/>
        </w:rPr>
      </w:pPr>
    </w:p>
    <w:p w:rsidR="00B76B56" w:rsidRPr="008D1374" w:rsidRDefault="00B76B56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С</w:t>
      </w:r>
      <w:r w:rsidR="00614D3A" w:rsidRPr="008D1374">
        <w:rPr>
          <w:rFonts w:ascii="Arial" w:hAnsi="Arial" w:cs="Arial"/>
        </w:rPr>
        <w:t xml:space="preserve">роки реализации программы </w:t>
      </w:r>
      <w:r w:rsidR="000A165F" w:rsidRPr="008D1374">
        <w:rPr>
          <w:rFonts w:ascii="Arial" w:hAnsi="Arial" w:cs="Arial"/>
        </w:rPr>
        <w:t xml:space="preserve">1 этап </w:t>
      </w:r>
      <w:r w:rsidR="00614D3A" w:rsidRPr="008D1374">
        <w:rPr>
          <w:rFonts w:ascii="Arial" w:hAnsi="Arial" w:cs="Arial"/>
        </w:rPr>
        <w:t>– 2015</w:t>
      </w:r>
      <w:r w:rsidRPr="008D1374">
        <w:rPr>
          <w:rFonts w:ascii="Arial" w:hAnsi="Arial" w:cs="Arial"/>
        </w:rPr>
        <w:t>-2020 годы.</w:t>
      </w:r>
      <w:r w:rsidR="000A165F" w:rsidRPr="008D1374">
        <w:rPr>
          <w:rFonts w:ascii="Arial" w:hAnsi="Arial" w:cs="Arial"/>
        </w:rPr>
        <w:t>2 этап- 2021-2025 годы.</w:t>
      </w:r>
    </w:p>
    <w:p w:rsidR="00B76B56" w:rsidRPr="008D1374" w:rsidRDefault="00B76B56" w:rsidP="008D1374">
      <w:pPr>
        <w:jc w:val="both"/>
        <w:rPr>
          <w:rFonts w:ascii="Arial" w:hAnsi="Arial" w:cs="Arial"/>
        </w:rPr>
      </w:pPr>
    </w:p>
    <w:p w:rsidR="00F65E5D" w:rsidRPr="008D1374" w:rsidRDefault="00F65E5D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3. Обоснование выделения подпрограмм.</w:t>
      </w:r>
    </w:p>
    <w:p w:rsidR="00F65E5D" w:rsidRPr="008D1374" w:rsidRDefault="00F65E5D" w:rsidP="008D1374">
      <w:pPr>
        <w:jc w:val="center"/>
        <w:rPr>
          <w:rFonts w:ascii="Arial" w:hAnsi="Arial" w:cs="Arial"/>
        </w:rPr>
      </w:pPr>
    </w:p>
    <w:p w:rsidR="00B074BE" w:rsidRPr="008D1374" w:rsidRDefault="00F65E5D" w:rsidP="008D1374">
      <w:pPr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Система подпрограмм  муниципальной программы сформирована таким образом, чтобы обеспечить решение задач муниципальной программы, и состоит из 6 подпрограмм:</w:t>
      </w:r>
    </w:p>
    <w:p w:rsidR="00B074BE" w:rsidRPr="008D1374" w:rsidRDefault="00B074BE" w:rsidP="008D1374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8D1374">
        <w:rPr>
          <w:rFonts w:ascii="Arial" w:hAnsi="Arial" w:cs="Arial"/>
          <w:b/>
        </w:rPr>
        <w:t>Подпрограмма 1</w:t>
      </w:r>
      <w:r w:rsidR="004D22CA" w:rsidRPr="008D1374">
        <w:rPr>
          <w:rFonts w:ascii="Arial" w:hAnsi="Arial" w:cs="Arial"/>
        </w:rPr>
        <w:t>.</w:t>
      </w:r>
      <w:r w:rsidRPr="008D1374">
        <w:rPr>
          <w:rFonts w:ascii="Arial" w:hAnsi="Arial" w:cs="Arial"/>
        </w:rPr>
        <w:t xml:space="preserve"> «</w:t>
      </w:r>
      <w:r w:rsidRPr="008D1374">
        <w:rPr>
          <w:rFonts w:ascii="Arial" w:hAnsi="Arial" w:cs="Arial"/>
          <w:bCs/>
        </w:rPr>
        <w:t>Развитие жилищно-коммунального хозяйства Бобравского                                                           сельского поселения</w:t>
      </w:r>
      <w:r w:rsidRPr="008D1374">
        <w:rPr>
          <w:rFonts w:ascii="Arial" w:hAnsi="Arial" w:cs="Arial"/>
        </w:rPr>
        <w:t xml:space="preserve">» включает в себя следующие основные мероприятия: </w:t>
      </w:r>
    </w:p>
    <w:p w:rsidR="00C331D2" w:rsidRPr="008D1374" w:rsidRDefault="00AB7656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Мероприятие 1.1</w:t>
      </w:r>
      <w:r w:rsidR="00C331D2" w:rsidRPr="008D1374">
        <w:rPr>
          <w:rFonts w:ascii="Arial" w:hAnsi="Arial" w:cs="Arial"/>
        </w:rPr>
        <w:t>.</w:t>
      </w:r>
      <w:r w:rsidRPr="008D1374">
        <w:rPr>
          <w:rFonts w:ascii="Arial" w:hAnsi="Arial" w:cs="Arial"/>
        </w:rPr>
        <w:t xml:space="preserve"> Мероприятия в рамках подпрограммы «Развитие жилищно-коммунального хозяйства</w:t>
      </w:r>
      <w:r w:rsidR="00C331D2" w:rsidRPr="008D1374">
        <w:rPr>
          <w:rFonts w:ascii="Arial" w:hAnsi="Arial" w:cs="Arial"/>
        </w:rPr>
        <w:t>»</w:t>
      </w:r>
      <w:r w:rsidR="00D6667F" w:rsidRPr="008D1374">
        <w:rPr>
          <w:rFonts w:ascii="Arial" w:hAnsi="Arial" w:cs="Arial"/>
        </w:rPr>
        <w:t>;</w:t>
      </w:r>
    </w:p>
    <w:p w:rsidR="00C331D2" w:rsidRPr="008D1374" w:rsidRDefault="00C331D2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Мероприятие 1.2. Межбюджетные трансферты на организацию наружного освещения;</w:t>
      </w:r>
    </w:p>
    <w:p w:rsidR="00C331D2" w:rsidRPr="008D1374" w:rsidRDefault="00C331D2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Мероприятие 1.3. Межбюджетные трансферты на проведение работ по озеленению.</w:t>
      </w:r>
    </w:p>
    <w:p w:rsidR="005B0FC1" w:rsidRPr="008D1374" w:rsidRDefault="00B074BE" w:rsidP="008D1374">
      <w:pPr>
        <w:jc w:val="both"/>
        <w:rPr>
          <w:rFonts w:ascii="Arial" w:hAnsi="Arial" w:cs="Arial"/>
          <w:bCs/>
        </w:rPr>
      </w:pPr>
      <w:r w:rsidRPr="008D1374">
        <w:rPr>
          <w:rFonts w:ascii="Arial" w:hAnsi="Arial" w:cs="Arial"/>
          <w:b/>
        </w:rPr>
        <w:t>Подпрограмма 2</w:t>
      </w:r>
      <w:r w:rsidR="004D22CA" w:rsidRPr="008D1374">
        <w:rPr>
          <w:rFonts w:ascii="Arial" w:hAnsi="Arial" w:cs="Arial"/>
        </w:rPr>
        <w:t>.</w:t>
      </w:r>
      <w:r w:rsidRPr="008D1374">
        <w:rPr>
          <w:rFonts w:ascii="Arial" w:hAnsi="Arial" w:cs="Arial"/>
        </w:rPr>
        <w:t xml:space="preserve"> «</w:t>
      </w:r>
      <w:r w:rsidRPr="008D1374">
        <w:rPr>
          <w:rFonts w:ascii="Arial" w:hAnsi="Arial" w:cs="Arial"/>
          <w:bCs/>
        </w:rPr>
        <w:t>Организация досуга и обеспеч</w:t>
      </w:r>
      <w:r w:rsidR="00F305B9" w:rsidRPr="008D1374">
        <w:rPr>
          <w:rFonts w:ascii="Arial" w:hAnsi="Arial" w:cs="Arial"/>
          <w:bCs/>
        </w:rPr>
        <w:t xml:space="preserve">ение жителей поселения услугам </w:t>
      </w:r>
    </w:p>
    <w:p w:rsidR="00B074BE" w:rsidRPr="008D1374" w:rsidRDefault="00B074BE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  <w:bCs/>
        </w:rPr>
        <w:t>организаций культуры</w:t>
      </w:r>
      <w:r w:rsidRPr="008D1374">
        <w:rPr>
          <w:rFonts w:ascii="Arial" w:hAnsi="Arial" w:cs="Arial"/>
        </w:rPr>
        <w:t xml:space="preserve">» включает в себя следующие основные мероприятия: </w:t>
      </w:r>
    </w:p>
    <w:p w:rsidR="009060F7" w:rsidRPr="008D1374" w:rsidRDefault="009060F7" w:rsidP="008D1374">
      <w:pPr>
        <w:jc w:val="both"/>
        <w:rPr>
          <w:rFonts w:ascii="Arial" w:hAnsi="Arial" w:cs="Arial"/>
          <w:b/>
          <w:bCs/>
        </w:rPr>
      </w:pPr>
      <w:r w:rsidRPr="008D1374">
        <w:rPr>
          <w:rFonts w:ascii="Arial" w:hAnsi="Arial" w:cs="Arial"/>
        </w:rPr>
        <w:t xml:space="preserve">      </w:t>
      </w:r>
      <w:r w:rsidR="00C331D2" w:rsidRPr="008D1374">
        <w:rPr>
          <w:rFonts w:ascii="Arial" w:hAnsi="Arial" w:cs="Arial"/>
        </w:rPr>
        <w:t>Мероприятие 2.</w:t>
      </w:r>
      <w:r w:rsidRPr="008D1374">
        <w:rPr>
          <w:rFonts w:ascii="Arial" w:hAnsi="Arial" w:cs="Arial"/>
        </w:rPr>
        <w:t xml:space="preserve">1.Обеспечение </w:t>
      </w:r>
      <w:r w:rsidR="006729B3" w:rsidRPr="008D1374">
        <w:rPr>
          <w:rFonts w:ascii="Arial" w:hAnsi="Arial" w:cs="Arial"/>
        </w:rPr>
        <w:t>деятельности</w:t>
      </w:r>
      <w:r w:rsidRPr="008D1374">
        <w:rPr>
          <w:rFonts w:ascii="Arial" w:hAnsi="Arial" w:cs="Arial"/>
        </w:rPr>
        <w:t xml:space="preserve"> </w:t>
      </w:r>
      <w:r w:rsidR="00C331D2" w:rsidRPr="008D1374">
        <w:rPr>
          <w:rFonts w:ascii="Arial" w:hAnsi="Arial" w:cs="Arial"/>
        </w:rPr>
        <w:t>(оказание услуг) муниципальных учреждений (организаций)</w:t>
      </w:r>
      <w:r w:rsidRPr="008D1374">
        <w:rPr>
          <w:rFonts w:ascii="Arial" w:hAnsi="Arial" w:cs="Arial"/>
        </w:rPr>
        <w:t>;</w:t>
      </w:r>
    </w:p>
    <w:p w:rsidR="00B074BE" w:rsidRPr="008D1374" w:rsidRDefault="00C331D2" w:rsidP="008D1374">
      <w:pPr>
        <w:jc w:val="both"/>
        <w:rPr>
          <w:rFonts w:ascii="Arial" w:hAnsi="Arial" w:cs="Arial"/>
          <w:b/>
          <w:bCs/>
        </w:rPr>
      </w:pPr>
      <w:r w:rsidRPr="008D1374">
        <w:rPr>
          <w:rFonts w:ascii="Arial" w:hAnsi="Arial" w:cs="Arial"/>
        </w:rPr>
        <w:t>Мероприятие 2.</w:t>
      </w:r>
      <w:r w:rsidR="009060F7" w:rsidRPr="008D1374">
        <w:rPr>
          <w:rFonts w:ascii="Arial" w:hAnsi="Arial" w:cs="Arial"/>
        </w:rPr>
        <w:t>2.</w:t>
      </w:r>
      <w:r w:rsidRPr="008D1374">
        <w:rPr>
          <w:rFonts w:ascii="Arial" w:hAnsi="Arial" w:cs="Arial"/>
        </w:rPr>
        <w:t>Мероприятия в рамках подпрограммы «</w:t>
      </w:r>
      <w:r w:rsidRPr="008D1374">
        <w:rPr>
          <w:rFonts w:ascii="Arial" w:hAnsi="Arial" w:cs="Arial"/>
          <w:bCs/>
        </w:rPr>
        <w:t>Организация досуга и обеспечение жителей поселения услугам организаций культуры</w:t>
      </w:r>
      <w:r w:rsidRPr="008D1374">
        <w:rPr>
          <w:rFonts w:ascii="Arial" w:hAnsi="Arial" w:cs="Arial"/>
        </w:rPr>
        <w:t>»</w:t>
      </w:r>
      <w:r w:rsidR="00D6667F" w:rsidRPr="008D1374">
        <w:rPr>
          <w:rFonts w:ascii="Arial" w:hAnsi="Arial" w:cs="Arial"/>
        </w:rPr>
        <w:t>;</w:t>
      </w:r>
    </w:p>
    <w:p w:rsidR="00D6667F" w:rsidRPr="008D1374" w:rsidRDefault="00B074BE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D1374">
        <w:rPr>
          <w:rFonts w:ascii="Arial" w:hAnsi="Arial" w:cs="Arial"/>
          <w:b/>
        </w:rPr>
        <w:t>Подпрограмма 3</w:t>
      </w:r>
      <w:r w:rsidR="004D22CA" w:rsidRPr="008D1374">
        <w:rPr>
          <w:rFonts w:ascii="Arial" w:hAnsi="Arial" w:cs="Arial"/>
        </w:rPr>
        <w:t>.</w:t>
      </w:r>
      <w:r w:rsidRPr="008D1374">
        <w:rPr>
          <w:rFonts w:ascii="Arial" w:hAnsi="Arial" w:cs="Arial"/>
        </w:rPr>
        <w:t xml:space="preserve"> «</w:t>
      </w:r>
      <w:r w:rsidRPr="008D1374">
        <w:rPr>
          <w:rFonts w:ascii="Arial" w:hAnsi="Arial" w:cs="Arial"/>
          <w:bCs/>
        </w:rPr>
        <w:t xml:space="preserve">Обеспечение условий для развития на территории поселения </w:t>
      </w:r>
    </w:p>
    <w:p w:rsidR="00B074BE" w:rsidRPr="008D1374" w:rsidRDefault="00B074BE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  <w:bCs/>
        </w:rPr>
        <w:t>физической культуры и массового спорта»</w:t>
      </w:r>
      <w:r w:rsidRPr="008D1374">
        <w:rPr>
          <w:rFonts w:ascii="Arial" w:hAnsi="Arial" w:cs="Arial"/>
        </w:rPr>
        <w:t xml:space="preserve"> включает в себя </w:t>
      </w:r>
      <w:r w:rsidR="00F8214A" w:rsidRPr="008D1374">
        <w:rPr>
          <w:rFonts w:ascii="Arial" w:hAnsi="Arial" w:cs="Arial"/>
        </w:rPr>
        <w:t xml:space="preserve">два </w:t>
      </w:r>
      <w:r w:rsidRPr="008D1374">
        <w:rPr>
          <w:rFonts w:ascii="Arial" w:hAnsi="Arial" w:cs="Arial"/>
        </w:rPr>
        <w:t>основных мероприятия:</w:t>
      </w:r>
    </w:p>
    <w:p w:rsidR="00C331D2" w:rsidRPr="008D1374" w:rsidRDefault="00C331D2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Мероприятие 3.1. Мероприятия в рамках подпрограммы «Обеспечение условий для развития на территории поселения физической культуры и массового спорта»</w:t>
      </w:r>
      <w:r w:rsidR="00D6667F" w:rsidRPr="008D1374">
        <w:rPr>
          <w:rFonts w:ascii="Arial" w:hAnsi="Arial" w:cs="Arial"/>
        </w:rPr>
        <w:t>;</w:t>
      </w:r>
    </w:p>
    <w:p w:rsidR="00F8214A" w:rsidRPr="008D1374" w:rsidRDefault="00C331D2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Мероприятие 3.2.</w:t>
      </w:r>
      <w:r w:rsidR="00285AEE" w:rsidRPr="008D1374">
        <w:rPr>
          <w:rFonts w:ascii="Arial" w:hAnsi="Arial" w:cs="Arial"/>
        </w:rPr>
        <w:t>.Межбю</w:t>
      </w:r>
      <w:r w:rsidR="00F8214A" w:rsidRPr="008D1374">
        <w:rPr>
          <w:rFonts w:ascii="Arial" w:hAnsi="Arial" w:cs="Arial"/>
        </w:rPr>
        <w:t>джетные трансферты на обеспечение деятельности муниципальных учреждений в области физической культуры и спорта</w:t>
      </w:r>
      <w:r w:rsidRPr="008D1374">
        <w:rPr>
          <w:rFonts w:ascii="Arial" w:hAnsi="Arial" w:cs="Arial"/>
        </w:rPr>
        <w:t xml:space="preserve"> в рамках подпрограммы «</w:t>
      </w:r>
      <w:r w:rsidRPr="008D1374">
        <w:rPr>
          <w:rFonts w:ascii="Arial" w:hAnsi="Arial" w:cs="Arial"/>
          <w:bCs/>
        </w:rPr>
        <w:t>Обеспечение условий для развития на территории поселения физической культуры и массового спорта»</w:t>
      </w:r>
      <w:r w:rsidR="00F8214A" w:rsidRPr="008D1374">
        <w:rPr>
          <w:rFonts w:ascii="Arial" w:hAnsi="Arial" w:cs="Arial"/>
        </w:rPr>
        <w:t>.</w:t>
      </w:r>
    </w:p>
    <w:p w:rsidR="005739F3" w:rsidRPr="008D1374" w:rsidRDefault="005739F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  <w:b/>
        </w:rPr>
        <w:t xml:space="preserve">      Подпрограмма 4</w:t>
      </w:r>
      <w:r w:rsidRPr="008D1374">
        <w:rPr>
          <w:rFonts w:ascii="Arial" w:hAnsi="Arial" w:cs="Arial"/>
        </w:rPr>
        <w:t xml:space="preserve">. </w:t>
      </w:r>
      <w:r w:rsidRPr="008D1374">
        <w:rPr>
          <w:rFonts w:ascii="Arial" w:hAnsi="Arial" w:cs="Arial"/>
          <w:color w:val="000000"/>
          <w:spacing w:val="-11"/>
        </w:rPr>
        <w:t>«</w:t>
      </w:r>
      <w:r w:rsidRPr="008D1374">
        <w:rPr>
          <w:rFonts w:ascii="Arial" w:hAnsi="Arial" w:cs="Arial"/>
        </w:rPr>
        <w:t xml:space="preserve">Обеспечение безопасности жизнедеятельности населения  и территории Бобравского сельского поселения» включает в себя </w:t>
      </w:r>
      <w:r w:rsidR="00C331D2" w:rsidRPr="008D1374">
        <w:rPr>
          <w:rFonts w:ascii="Arial" w:hAnsi="Arial" w:cs="Arial"/>
        </w:rPr>
        <w:t>основное</w:t>
      </w:r>
      <w:r w:rsidRPr="008D1374">
        <w:rPr>
          <w:rFonts w:ascii="Arial" w:hAnsi="Arial" w:cs="Arial"/>
        </w:rPr>
        <w:t xml:space="preserve"> мероприяти</w:t>
      </w:r>
      <w:r w:rsidR="00C331D2" w:rsidRPr="008D1374">
        <w:rPr>
          <w:rFonts w:ascii="Arial" w:hAnsi="Arial" w:cs="Arial"/>
        </w:rPr>
        <w:t>е</w:t>
      </w:r>
      <w:r w:rsidRPr="008D1374">
        <w:rPr>
          <w:rFonts w:ascii="Arial" w:hAnsi="Arial" w:cs="Arial"/>
        </w:rPr>
        <w:t>:</w:t>
      </w:r>
    </w:p>
    <w:p w:rsidR="005739F3" w:rsidRPr="008D1374" w:rsidRDefault="00C331D2" w:rsidP="008D1374">
      <w:pPr>
        <w:pStyle w:val="a9"/>
        <w:spacing w:after="0"/>
        <w:ind w:left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Мероприятие 4.1. Мероприятия в рамках подпрограммы </w:t>
      </w:r>
      <w:r w:rsidRPr="008D1374">
        <w:rPr>
          <w:rFonts w:ascii="Arial" w:hAnsi="Arial" w:cs="Arial"/>
          <w:color w:val="000000"/>
          <w:spacing w:val="-11"/>
        </w:rPr>
        <w:t>«</w:t>
      </w:r>
      <w:r w:rsidRPr="008D1374">
        <w:rPr>
          <w:rFonts w:ascii="Arial" w:hAnsi="Arial" w:cs="Arial"/>
        </w:rPr>
        <w:t>Обеспечение безопасности жизнедеятельности населения  и территории Б</w:t>
      </w:r>
      <w:r w:rsidR="00D6667F" w:rsidRPr="008D1374">
        <w:rPr>
          <w:rFonts w:ascii="Arial" w:hAnsi="Arial" w:cs="Arial"/>
        </w:rPr>
        <w:t>обравского сельского поселения»</w:t>
      </w:r>
      <w:r w:rsidRPr="008D1374">
        <w:rPr>
          <w:rFonts w:ascii="Arial" w:hAnsi="Arial" w:cs="Arial"/>
        </w:rPr>
        <w:t>;</w:t>
      </w:r>
    </w:p>
    <w:p w:rsidR="00B76B56" w:rsidRPr="008D1374" w:rsidRDefault="00B76B56" w:rsidP="008D1374">
      <w:pPr>
        <w:jc w:val="both"/>
        <w:rPr>
          <w:rFonts w:ascii="Arial" w:hAnsi="Arial" w:cs="Arial"/>
          <w:color w:val="FF0000"/>
        </w:rPr>
      </w:pPr>
    </w:p>
    <w:p w:rsidR="00B76B56" w:rsidRPr="008D1374" w:rsidRDefault="00B76B56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4. Ресурсное обеспечение программы</w:t>
      </w:r>
    </w:p>
    <w:p w:rsidR="00B76B56" w:rsidRPr="008D1374" w:rsidRDefault="00B76B56" w:rsidP="008D1374">
      <w:pPr>
        <w:jc w:val="both"/>
        <w:rPr>
          <w:rFonts w:ascii="Arial" w:hAnsi="Arial" w:cs="Arial"/>
        </w:rPr>
      </w:pPr>
    </w:p>
    <w:p w:rsidR="004369F8" w:rsidRPr="008D1374" w:rsidRDefault="00B76B56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Объем финансового обеспечения </w:t>
      </w:r>
      <w:r w:rsidR="00EF1D8D" w:rsidRPr="008D1374">
        <w:rPr>
          <w:rFonts w:ascii="Arial" w:hAnsi="Arial" w:cs="Arial"/>
        </w:rPr>
        <w:t xml:space="preserve">программы </w:t>
      </w:r>
      <w:r w:rsidR="00492895" w:rsidRPr="008D1374">
        <w:rPr>
          <w:rFonts w:ascii="Arial" w:hAnsi="Arial" w:cs="Arial"/>
        </w:rPr>
        <w:t>со</w:t>
      </w:r>
      <w:r w:rsidR="00133735" w:rsidRPr="008D1374">
        <w:rPr>
          <w:rFonts w:ascii="Arial" w:hAnsi="Arial" w:cs="Arial"/>
        </w:rPr>
        <w:t>ставит</w:t>
      </w:r>
      <w:r w:rsidR="000B0919" w:rsidRPr="008D1374">
        <w:rPr>
          <w:rFonts w:ascii="Arial" w:hAnsi="Arial" w:cs="Arial"/>
        </w:rPr>
        <w:t xml:space="preserve"> </w:t>
      </w:r>
      <w:r w:rsidR="000A165F" w:rsidRPr="008D1374">
        <w:rPr>
          <w:rFonts w:ascii="Arial" w:hAnsi="Arial" w:cs="Arial"/>
        </w:rPr>
        <w:t>1 этап</w:t>
      </w:r>
      <w:r w:rsidR="00DB2205" w:rsidRPr="008D1374">
        <w:rPr>
          <w:rFonts w:ascii="Arial" w:hAnsi="Arial" w:cs="Arial"/>
        </w:rPr>
        <w:t xml:space="preserve"> 26657</w:t>
      </w:r>
      <w:r w:rsidR="00B074BE" w:rsidRPr="008D1374">
        <w:rPr>
          <w:rFonts w:ascii="Arial" w:hAnsi="Arial" w:cs="Arial"/>
        </w:rPr>
        <w:t>,</w:t>
      </w:r>
      <w:r w:rsidR="00027197" w:rsidRPr="008D1374">
        <w:rPr>
          <w:rFonts w:ascii="Arial" w:hAnsi="Arial" w:cs="Arial"/>
        </w:rPr>
        <w:t>0 тыс. руб.</w:t>
      </w:r>
    </w:p>
    <w:p w:rsidR="00027197" w:rsidRPr="008D1374" w:rsidRDefault="00027197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– за счет средств бюджета </w:t>
      </w:r>
      <w:r w:rsidR="004369F8" w:rsidRPr="008D1374">
        <w:rPr>
          <w:rFonts w:ascii="Arial" w:hAnsi="Arial" w:cs="Arial"/>
        </w:rPr>
        <w:t>Бобра</w:t>
      </w:r>
      <w:r w:rsidRPr="008D1374">
        <w:rPr>
          <w:rFonts w:ascii="Arial" w:hAnsi="Arial" w:cs="Arial"/>
        </w:rPr>
        <w:t>вского сельского поселения</w:t>
      </w:r>
      <w:r w:rsidR="000F62B0" w:rsidRPr="008D1374">
        <w:rPr>
          <w:rFonts w:ascii="Arial" w:hAnsi="Arial" w:cs="Arial"/>
        </w:rPr>
        <w:t>.,</w:t>
      </w:r>
      <w:r w:rsidRPr="008D1374">
        <w:rPr>
          <w:rFonts w:ascii="Arial" w:hAnsi="Arial" w:cs="Arial"/>
        </w:rPr>
        <w:t xml:space="preserve"> в том числе: </w:t>
      </w:r>
    </w:p>
    <w:p w:rsidR="0068478C" w:rsidRPr="008D1374" w:rsidRDefault="00B21430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</w:t>
      </w:r>
      <w:r w:rsidR="0068478C" w:rsidRPr="008D1374">
        <w:rPr>
          <w:rFonts w:ascii="Arial" w:hAnsi="Arial" w:cs="Arial"/>
        </w:rPr>
        <w:t>2015г. -  3355,0 тыс. руб.,</w:t>
      </w:r>
    </w:p>
    <w:p w:rsidR="0068478C" w:rsidRPr="008D1374" w:rsidRDefault="0068478C" w:rsidP="008D1374">
      <w:pPr>
        <w:pStyle w:val="a4"/>
        <w:tabs>
          <w:tab w:val="left" w:pos="298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</w:t>
      </w:r>
      <w:smartTag w:uri="urn:schemas-microsoft-com:office:smarttags" w:element="metricconverter">
        <w:smartTagPr>
          <w:attr w:name="ProductID" w:val="2016 г"/>
        </w:smartTagPr>
        <w:r w:rsidRPr="008D1374">
          <w:rPr>
            <w:rFonts w:ascii="Arial" w:hAnsi="Arial" w:cs="Arial"/>
          </w:rPr>
          <w:t>2016 г</w:t>
        </w:r>
      </w:smartTag>
      <w:r w:rsidRPr="008D1374">
        <w:rPr>
          <w:rFonts w:ascii="Arial" w:hAnsi="Arial" w:cs="Arial"/>
        </w:rPr>
        <w:t xml:space="preserve">. - </w:t>
      </w:r>
      <w:r w:rsidR="000F62B0" w:rsidRPr="008D1374">
        <w:rPr>
          <w:rFonts w:ascii="Arial" w:hAnsi="Arial" w:cs="Arial"/>
        </w:rPr>
        <w:t>5662</w:t>
      </w:r>
      <w:r w:rsidRPr="008D1374">
        <w:rPr>
          <w:rFonts w:ascii="Arial" w:hAnsi="Arial" w:cs="Arial"/>
        </w:rPr>
        <w:t>,0 тыс. руб.,</w:t>
      </w:r>
      <w:r w:rsidRPr="008D1374">
        <w:rPr>
          <w:rFonts w:ascii="Arial" w:hAnsi="Arial" w:cs="Arial"/>
        </w:rPr>
        <w:tab/>
      </w:r>
    </w:p>
    <w:p w:rsidR="0068478C" w:rsidRPr="008D1374" w:rsidRDefault="0068478C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</w:t>
      </w:r>
      <w:smartTag w:uri="urn:schemas-microsoft-com:office:smarttags" w:element="metricconverter">
        <w:smartTagPr>
          <w:attr w:name="ProductID" w:val="2017 г"/>
        </w:smartTagPr>
        <w:r w:rsidRPr="008D1374">
          <w:rPr>
            <w:rFonts w:ascii="Arial" w:hAnsi="Arial" w:cs="Arial"/>
          </w:rPr>
          <w:t>2017 г</w:t>
        </w:r>
      </w:smartTag>
      <w:r w:rsidRPr="008D1374">
        <w:rPr>
          <w:rFonts w:ascii="Arial" w:hAnsi="Arial" w:cs="Arial"/>
        </w:rPr>
        <w:t xml:space="preserve">. - </w:t>
      </w:r>
      <w:r w:rsidR="001236E3" w:rsidRPr="008D1374">
        <w:rPr>
          <w:rFonts w:ascii="Arial" w:hAnsi="Arial" w:cs="Arial"/>
        </w:rPr>
        <w:t>4206</w:t>
      </w:r>
      <w:r w:rsidRPr="008D1374">
        <w:rPr>
          <w:rFonts w:ascii="Arial" w:hAnsi="Arial" w:cs="Arial"/>
        </w:rPr>
        <w:t>,0 тыс. руб.,</w:t>
      </w:r>
    </w:p>
    <w:p w:rsidR="0068478C" w:rsidRPr="008D1374" w:rsidRDefault="0068478C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</w:t>
      </w:r>
      <w:smartTag w:uri="urn:schemas-microsoft-com:office:smarttags" w:element="metricconverter">
        <w:smartTagPr>
          <w:attr w:name="ProductID" w:val="2018 г"/>
        </w:smartTagPr>
        <w:r w:rsidRPr="008D1374">
          <w:rPr>
            <w:rFonts w:ascii="Arial" w:hAnsi="Arial" w:cs="Arial"/>
          </w:rPr>
          <w:t>2018 г</w:t>
        </w:r>
      </w:smartTag>
      <w:r w:rsidRPr="008D1374">
        <w:rPr>
          <w:rFonts w:ascii="Arial" w:hAnsi="Arial" w:cs="Arial"/>
        </w:rPr>
        <w:t xml:space="preserve">. - </w:t>
      </w:r>
      <w:r w:rsidR="00735AEE" w:rsidRPr="008D1374">
        <w:rPr>
          <w:rFonts w:ascii="Arial" w:hAnsi="Arial" w:cs="Arial"/>
        </w:rPr>
        <w:t>4</w:t>
      </w:r>
      <w:r w:rsidR="00AF6BC8" w:rsidRPr="008D1374">
        <w:rPr>
          <w:rFonts w:ascii="Arial" w:hAnsi="Arial" w:cs="Arial"/>
        </w:rPr>
        <w:t>270</w:t>
      </w:r>
      <w:r w:rsidRPr="008D1374">
        <w:rPr>
          <w:rFonts w:ascii="Arial" w:hAnsi="Arial" w:cs="Arial"/>
        </w:rPr>
        <w:t>,0 тыс. руб.,</w:t>
      </w:r>
    </w:p>
    <w:p w:rsidR="0068478C" w:rsidRPr="008D1374" w:rsidRDefault="0068478C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</w:t>
      </w:r>
      <w:smartTag w:uri="urn:schemas-microsoft-com:office:smarttags" w:element="metricconverter">
        <w:smartTagPr>
          <w:attr w:name="ProductID" w:val="2019 г"/>
        </w:smartTagPr>
        <w:r w:rsidRPr="008D1374">
          <w:rPr>
            <w:rFonts w:ascii="Arial" w:hAnsi="Arial" w:cs="Arial"/>
          </w:rPr>
          <w:t>2019 г</w:t>
        </w:r>
      </w:smartTag>
      <w:r w:rsidRPr="008D1374">
        <w:rPr>
          <w:rFonts w:ascii="Arial" w:hAnsi="Arial" w:cs="Arial"/>
        </w:rPr>
        <w:t xml:space="preserve">. - </w:t>
      </w:r>
      <w:r w:rsidR="00735AEE" w:rsidRPr="008D1374">
        <w:rPr>
          <w:rFonts w:ascii="Arial" w:hAnsi="Arial" w:cs="Arial"/>
        </w:rPr>
        <w:t>4</w:t>
      </w:r>
      <w:r w:rsidR="00DB2205" w:rsidRPr="008D1374">
        <w:rPr>
          <w:rFonts w:ascii="Arial" w:hAnsi="Arial" w:cs="Arial"/>
        </w:rPr>
        <w:t>318</w:t>
      </w:r>
      <w:r w:rsidRPr="008D1374">
        <w:rPr>
          <w:rFonts w:ascii="Arial" w:hAnsi="Arial" w:cs="Arial"/>
        </w:rPr>
        <w:t>,0 тыс. руб.,</w:t>
      </w:r>
    </w:p>
    <w:p w:rsidR="00B21430" w:rsidRPr="008D1374" w:rsidRDefault="0068478C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</w:t>
      </w:r>
      <w:smartTag w:uri="urn:schemas-microsoft-com:office:smarttags" w:element="metricconverter">
        <w:smartTagPr>
          <w:attr w:name="ProductID" w:val="2020 г"/>
        </w:smartTagPr>
        <w:r w:rsidRPr="008D1374">
          <w:rPr>
            <w:rFonts w:ascii="Arial" w:hAnsi="Arial" w:cs="Arial"/>
          </w:rPr>
          <w:t>2020 г</w:t>
        </w:r>
      </w:smartTag>
      <w:r w:rsidRPr="008D1374">
        <w:rPr>
          <w:rFonts w:ascii="Arial" w:hAnsi="Arial" w:cs="Arial"/>
        </w:rPr>
        <w:t xml:space="preserve">. - </w:t>
      </w:r>
      <w:r w:rsidR="00735AEE" w:rsidRPr="008D1374">
        <w:rPr>
          <w:rFonts w:ascii="Arial" w:hAnsi="Arial" w:cs="Arial"/>
        </w:rPr>
        <w:t>4</w:t>
      </w:r>
      <w:r w:rsidR="001236E3" w:rsidRPr="008D1374">
        <w:rPr>
          <w:rFonts w:ascii="Arial" w:hAnsi="Arial" w:cs="Arial"/>
        </w:rPr>
        <w:t>846</w:t>
      </w:r>
      <w:r w:rsidRPr="008D1374">
        <w:rPr>
          <w:rFonts w:ascii="Arial" w:hAnsi="Arial" w:cs="Arial"/>
        </w:rPr>
        <w:t>,0 тыс. руб.</w:t>
      </w:r>
    </w:p>
    <w:p w:rsidR="00735AEE" w:rsidRPr="008D1374" w:rsidRDefault="00735AEE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Общий объем ассигнований на реализацию программы составит  2 этап</w:t>
      </w:r>
      <w:r w:rsidRPr="008D1374">
        <w:rPr>
          <w:rFonts w:ascii="Arial" w:hAnsi="Arial" w:cs="Arial"/>
          <w:b/>
        </w:rPr>
        <w:t xml:space="preserve">- </w:t>
      </w:r>
      <w:r w:rsidR="00C53995" w:rsidRPr="008D1374">
        <w:rPr>
          <w:rFonts w:ascii="Arial" w:hAnsi="Arial" w:cs="Arial"/>
          <w:b/>
        </w:rPr>
        <w:t>28082</w:t>
      </w:r>
      <w:r w:rsidRPr="008D1374">
        <w:rPr>
          <w:rFonts w:ascii="Arial" w:hAnsi="Arial" w:cs="Arial"/>
          <w:b/>
        </w:rPr>
        <w:t>,0</w:t>
      </w:r>
      <w:r w:rsidRPr="008D1374">
        <w:rPr>
          <w:rFonts w:ascii="Arial" w:hAnsi="Arial" w:cs="Arial"/>
        </w:rPr>
        <w:t xml:space="preserve"> тыс. рублей, в том числе по годам</w:t>
      </w:r>
    </w:p>
    <w:p w:rsidR="00FC3EFA" w:rsidRPr="008D1374" w:rsidRDefault="00735AEE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</w:t>
      </w:r>
      <w:r w:rsidR="00FC3EFA" w:rsidRPr="008D1374">
        <w:rPr>
          <w:rFonts w:ascii="Arial" w:hAnsi="Arial" w:cs="Arial"/>
        </w:rPr>
        <w:t>2021 г- 5124,0 тыс.руб.</w:t>
      </w:r>
    </w:p>
    <w:p w:rsidR="00FC3EFA" w:rsidRPr="008D1374" w:rsidRDefault="00491C0B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2022 г- 8084</w:t>
      </w:r>
      <w:r w:rsidR="00FC3EFA" w:rsidRPr="008D1374">
        <w:rPr>
          <w:rFonts w:ascii="Arial" w:hAnsi="Arial" w:cs="Arial"/>
        </w:rPr>
        <w:t>,0 тыс.руб</w:t>
      </w:r>
    </w:p>
    <w:p w:rsidR="00FC3EFA" w:rsidRPr="008D1374" w:rsidRDefault="00C53995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2023 г- 5844</w:t>
      </w:r>
      <w:r w:rsidR="00FC3EFA" w:rsidRPr="008D1374">
        <w:rPr>
          <w:rFonts w:ascii="Arial" w:hAnsi="Arial" w:cs="Arial"/>
        </w:rPr>
        <w:t>,0 тыс.руб</w:t>
      </w:r>
    </w:p>
    <w:p w:rsidR="00FC3EFA" w:rsidRPr="008D1374" w:rsidRDefault="00491C0B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</w:t>
      </w:r>
      <w:r w:rsidR="00C53995" w:rsidRPr="008D1374">
        <w:rPr>
          <w:rFonts w:ascii="Arial" w:hAnsi="Arial" w:cs="Arial"/>
        </w:rPr>
        <w:t xml:space="preserve"> 2024 г- 4529</w:t>
      </w:r>
      <w:r w:rsidR="00FC3EFA" w:rsidRPr="008D1374">
        <w:rPr>
          <w:rFonts w:ascii="Arial" w:hAnsi="Arial" w:cs="Arial"/>
        </w:rPr>
        <w:t>,0 тыс.руб</w:t>
      </w:r>
    </w:p>
    <w:p w:rsidR="00D6667F" w:rsidRPr="008D1374" w:rsidRDefault="00C53995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2025 г- 4501</w:t>
      </w:r>
      <w:r w:rsidR="00FC3EFA" w:rsidRPr="008D1374">
        <w:rPr>
          <w:rFonts w:ascii="Arial" w:hAnsi="Arial" w:cs="Arial"/>
        </w:rPr>
        <w:t xml:space="preserve">,0 тыс.руб </w:t>
      </w:r>
    </w:p>
    <w:p w:rsidR="00665ACE" w:rsidRPr="008D1374" w:rsidRDefault="00665ACE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B21430" w:rsidRPr="008D1374" w:rsidRDefault="00D6667F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</w:t>
      </w:r>
      <w:r w:rsidR="00665ACE" w:rsidRPr="008D1374">
        <w:rPr>
          <w:rFonts w:ascii="Arial" w:hAnsi="Arial" w:cs="Arial"/>
        </w:rPr>
        <w:t>Объем финансового обеспечения 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D6667F" w:rsidRPr="008D1374" w:rsidRDefault="00D6667F" w:rsidP="008D1374">
      <w:pPr>
        <w:jc w:val="center"/>
        <w:rPr>
          <w:rFonts w:ascii="Arial" w:hAnsi="Arial" w:cs="Arial"/>
          <w:b/>
        </w:rPr>
      </w:pPr>
    </w:p>
    <w:p w:rsidR="00EF1D8D" w:rsidRPr="008D1374" w:rsidRDefault="00EF1D8D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5. Перечень нормативно-правовых актов для реализации программы</w:t>
      </w:r>
    </w:p>
    <w:p w:rsidR="006735D3" w:rsidRPr="008D1374" w:rsidRDefault="006735D3" w:rsidP="008D1374">
      <w:pPr>
        <w:jc w:val="center"/>
        <w:rPr>
          <w:rFonts w:ascii="Arial" w:hAnsi="Arial" w:cs="Arial"/>
          <w:b/>
        </w:rPr>
      </w:pPr>
    </w:p>
    <w:p w:rsidR="00EF1D8D" w:rsidRPr="008D1374" w:rsidRDefault="00EF1D8D" w:rsidP="008D1374">
      <w:pPr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Программа реализуется  в соответствии с:</w:t>
      </w:r>
    </w:p>
    <w:p w:rsidR="00EF1D8D" w:rsidRPr="008D1374" w:rsidRDefault="00EF1D8D" w:rsidP="008D1374">
      <w:pPr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Федеральным законом Российской Федерации от 06.10.2003 г.  №131 "Об общих принципах организации местного самоуправления в Российской Федерации";</w:t>
      </w:r>
    </w:p>
    <w:p w:rsidR="00EF1D8D" w:rsidRPr="008D1374" w:rsidRDefault="00EF1D8D" w:rsidP="008D1374">
      <w:pPr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Постановлением  администрации Ракитянского района от 11.03.2014 г №15 "Об утверждении Концепции внедрения программного бюджета в бюджетный процесс Ракитянского района"</w:t>
      </w:r>
    </w:p>
    <w:p w:rsidR="00EF1D8D" w:rsidRPr="008D1374" w:rsidRDefault="00EF1D8D" w:rsidP="008D1374">
      <w:pPr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Распоряжением администрации Ракитянского района от 11.03.2014 года №222 "Об утверждении Методических рекомендации по разработке и реализации муниципальных программ  Ракитянского района";</w:t>
      </w:r>
    </w:p>
    <w:p w:rsidR="00B76B56" w:rsidRPr="008D1374" w:rsidRDefault="00EF1D8D" w:rsidP="008D1374">
      <w:pPr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- Постановлением администрации Бобравского сельского поселения от 18.07.2014г. </w:t>
      </w:r>
      <w:r w:rsidR="00665ACE" w:rsidRPr="008D1374">
        <w:rPr>
          <w:rFonts w:ascii="Arial" w:hAnsi="Arial" w:cs="Arial"/>
          <w:color w:val="FF0000"/>
        </w:rPr>
        <w:t xml:space="preserve">    </w:t>
      </w:r>
      <w:r w:rsidRPr="008D1374">
        <w:rPr>
          <w:rFonts w:ascii="Arial" w:hAnsi="Arial" w:cs="Arial"/>
        </w:rPr>
        <w:t xml:space="preserve"> </w:t>
      </w:r>
      <w:r w:rsidR="000F62B0" w:rsidRPr="008D1374">
        <w:rPr>
          <w:rFonts w:ascii="Arial" w:hAnsi="Arial" w:cs="Arial"/>
        </w:rPr>
        <w:t xml:space="preserve">№ 27 </w:t>
      </w:r>
      <w:r w:rsidRPr="008D1374">
        <w:rPr>
          <w:rFonts w:ascii="Arial" w:hAnsi="Arial" w:cs="Arial"/>
        </w:rPr>
        <w:t>"Об утверждении порядка разработки, реализации и оценки эффективности муниципальной программы администрации Бобравск</w:t>
      </w:r>
      <w:r w:rsidR="00665ACE" w:rsidRPr="008D1374">
        <w:rPr>
          <w:rFonts w:ascii="Arial" w:hAnsi="Arial" w:cs="Arial"/>
        </w:rPr>
        <w:t>ого сельского поселения".</w:t>
      </w:r>
    </w:p>
    <w:p w:rsidR="00B76B56" w:rsidRPr="008D1374" w:rsidRDefault="00B76B56" w:rsidP="008D1374">
      <w:pPr>
        <w:jc w:val="both"/>
        <w:rPr>
          <w:rFonts w:ascii="Arial" w:hAnsi="Arial" w:cs="Arial"/>
        </w:rPr>
      </w:pPr>
    </w:p>
    <w:p w:rsidR="00665ACE" w:rsidRPr="008D1374" w:rsidRDefault="00665ACE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6.</w:t>
      </w:r>
      <w:r w:rsidR="00B76B56" w:rsidRPr="008D1374">
        <w:rPr>
          <w:rFonts w:ascii="Arial" w:hAnsi="Arial" w:cs="Arial"/>
          <w:b/>
          <w:bCs/>
        </w:rPr>
        <w:t xml:space="preserve"> Основные ожидаемые конечные результаты реализации программы</w:t>
      </w:r>
    </w:p>
    <w:p w:rsidR="00D6667F" w:rsidRPr="008D1374" w:rsidRDefault="00D6667F" w:rsidP="008D1374">
      <w:pPr>
        <w:ind w:firstLine="709"/>
        <w:jc w:val="both"/>
        <w:rPr>
          <w:rFonts w:ascii="Arial" w:hAnsi="Arial" w:cs="Arial"/>
          <w:bCs/>
        </w:rPr>
      </w:pPr>
    </w:p>
    <w:p w:rsidR="00FE6E57" w:rsidRPr="008D1374" w:rsidRDefault="00FE6E57" w:rsidP="008D1374">
      <w:pPr>
        <w:ind w:firstLine="709"/>
        <w:jc w:val="both"/>
        <w:rPr>
          <w:rFonts w:ascii="Arial" w:hAnsi="Arial" w:cs="Arial"/>
          <w:bCs/>
        </w:rPr>
      </w:pPr>
      <w:r w:rsidRPr="008D1374">
        <w:rPr>
          <w:rFonts w:ascii="Arial" w:hAnsi="Arial" w:cs="Arial"/>
          <w:bCs/>
        </w:rPr>
        <w:t>Основными ожидаемыми конечными результатами является:</w:t>
      </w:r>
      <w:r w:rsidR="00652EFA" w:rsidRPr="008D1374">
        <w:rPr>
          <w:rFonts w:ascii="Arial" w:hAnsi="Arial" w:cs="Arial"/>
          <w:bCs/>
        </w:rPr>
        <w:t xml:space="preserve"> </w:t>
      </w:r>
    </w:p>
    <w:p w:rsidR="006735D3" w:rsidRPr="008D1374" w:rsidRDefault="006735D3" w:rsidP="008D1374">
      <w:pPr>
        <w:ind w:firstLine="709"/>
        <w:jc w:val="both"/>
        <w:rPr>
          <w:rFonts w:ascii="Arial" w:hAnsi="Arial" w:cs="Arial"/>
          <w:bCs/>
        </w:rPr>
      </w:pPr>
    </w:p>
    <w:p w:rsidR="006735D3" w:rsidRPr="008D1374" w:rsidRDefault="006735D3" w:rsidP="008D1374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8D1374">
        <w:rPr>
          <w:rFonts w:ascii="Arial" w:hAnsi="Arial" w:cs="Arial"/>
        </w:rPr>
        <w:t>Комплексное благоустройство 4 населенных пунктов.</w:t>
      </w:r>
    </w:p>
    <w:p w:rsidR="006735D3" w:rsidRPr="008D1374" w:rsidRDefault="006735D3" w:rsidP="008D1374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6735D3" w:rsidRPr="008D1374" w:rsidRDefault="00665ACE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Сводная информация по ожидаемым конечным результатам приводится в приложении №3.</w:t>
      </w:r>
      <w:bookmarkStart w:id="1" w:name="Par410"/>
      <w:bookmarkEnd w:id="1"/>
    </w:p>
    <w:p w:rsidR="007B1C6E" w:rsidRPr="008D1374" w:rsidRDefault="007B1C6E" w:rsidP="008D137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B1C6E" w:rsidRPr="008D1374" w:rsidRDefault="007B1C6E" w:rsidP="008D1374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6667F" w:rsidRPr="008D1374" w:rsidRDefault="00D6667F" w:rsidP="008D1374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F45DE" w:rsidRPr="008D1374" w:rsidRDefault="004F45DE" w:rsidP="008D1374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D1374">
        <w:rPr>
          <w:rFonts w:ascii="Arial" w:hAnsi="Arial" w:cs="Arial"/>
          <w:b/>
          <w:bCs/>
        </w:rPr>
        <w:t>ПАСПОРТ</w:t>
      </w:r>
    </w:p>
    <w:p w:rsidR="00652EFA" w:rsidRPr="008D1374" w:rsidRDefault="00274FCF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П</w:t>
      </w:r>
      <w:r w:rsidR="00652EFA" w:rsidRPr="008D1374">
        <w:rPr>
          <w:rFonts w:ascii="Arial" w:hAnsi="Arial" w:cs="Arial"/>
          <w:b/>
          <w:bCs/>
        </w:rPr>
        <w:t>одпрограмм</w:t>
      </w:r>
      <w:r w:rsidRPr="008D1374">
        <w:rPr>
          <w:rFonts w:ascii="Arial" w:hAnsi="Arial" w:cs="Arial"/>
          <w:b/>
          <w:bCs/>
        </w:rPr>
        <w:t>ы</w:t>
      </w:r>
      <w:r w:rsidR="00652EFA" w:rsidRPr="008D1374">
        <w:rPr>
          <w:rFonts w:ascii="Arial" w:hAnsi="Arial" w:cs="Arial"/>
          <w:b/>
          <w:bCs/>
        </w:rPr>
        <w:t xml:space="preserve"> 1 « Развитие жилищно-коммунального хозяйства Бобравского                                                           сельского поселения» 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4F45DE" w:rsidRPr="008D1374" w:rsidTr="00274FCF">
        <w:trPr>
          <w:trHeight w:val="606"/>
        </w:trPr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  подпрограммы</w:t>
            </w:r>
            <w:r w:rsidR="00274FCF" w:rsidRPr="008D1374">
              <w:rPr>
                <w:rFonts w:ascii="Arial" w:hAnsi="Arial" w:cs="Arial"/>
              </w:rPr>
              <w:t xml:space="preserve"> 1  </w:t>
            </w:r>
            <w:r w:rsidR="00274FCF" w:rsidRPr="008D1374">
              <w:rPr>
                <w:rFonts w:ascii="Arial" w:hAnsi="Arial" w:cs="Arial"/>
                <w:bCs/>
              </w:rPr>
              <w:t>« Развитие жилищно-коммунального хозяйства Бобравского сельского поселения» (далее подпрограмма 1)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 исполнитель подпрограммы</w:t>
            </w:r>
            <w:r w:rsidR="00652EFA" w:rsidRPr="008D137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4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</w:t>
            </w:r>
            <w:r w:rsidR="00C03A11" w:rsidRPr="008D1374">
              <w:rPr>
                <w:rFonts w:ascii="Arial" w:hAnsi="Arial" w:cs="Arial"/>
              </w:rPr>
              <w:t>Бобра</w:t>
            </w:r>
            <w:r w:rsidRPr="008D1374">
              <w:rPr>
                <w:rFonts w:ascii="Arial" w:hAnsi="Arial" w:cs="Arial"/>
              </w:rPr>
              <w:t xml:space="preserve">вского сельского поселения </w:t>
            </w:r>
          </w:p>
        </w:tc>
      </w:tr>
      <w:tr w:rsidR="00652EFA" w:rsidRPr="008D1374" w:rsidTr="00871D38">
        <w:tc>
          <w:tcPr>
            <w:tcW w:w="949" w:type="dxa"/>
          </w:tcPr>
          <w:p w:rsidR="00652EFA" w:rsidRPr="008D1374" w:rsidRDefault="00652EFA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652EFA" w:rsidRPr="008D1374" w:rsidRDefault="00652EFA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Соисполнитель подпрограммы 1</w:t>
            </w:r>
          </w:p>
        </w:tc>
        <w:tc>
          <w:tcPr>
            <w:tcW w:w="4479" w:type="dxa"/>
          </w:tcPr>
          <w:p w:rsidR="00652EFA" w:rsidRPr="008D1374" w:rsidRDefault="00652EFA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</w:t>
            </w:r>
          </w:p>
        </w:tc>
      </w:tr>
      <w:tr w:rsidR="00652EFA" w:rsidRPr="008D1374" w:rsidTr="00871D38">
        <w:tc>
          <w:tcPr>
            <w:tcW w:w="949" w:type="dxa"/>
          </w:tcPr>
          <w:p w:rsidR="00652EFA" w:rsidRPr="008D1374" w:rsidRDefault="00652EFA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652EFA" w:rsidRPr="008D1374" w:rsidRDefault="00652EFA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Участники подпрограммы 1</w:t>
            </w:r>
          </w:p>
        </w:tc>
        <w:tc>
          <w:tcPr>
            <w:tcW w:w="4479" w:type="dxa"/>
          </w:tcPr>
          <w:p w:rsidR="00652EFA" w:rsidRPr="008D1374" w:rsidRDefault="00652EFA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  <w:color w:val="FF0000"/>
              </w:rPr>
            </w:pPr>
            <w:r w:rsidRPr="008D1374">
              <w:rPr>
                <w:rFonts w:ascii="Arial" w:hAnsi="Arial" w:cs="Arial"/>
              </w:rPr>
              <w:t>Цель (цели) подпрограммы</w:t>
            </w:r>
            <w:r w:rsidR="00652EFA" w:rsidRPr="008D137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479" w:type="dxa"/>
          </w:tcPr>
          <w:p w:rsidR="004F45DE" w:rsidRPr="008D1374" w:rsidRDefault="004F45DE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</w:t>
            </w:r>
            <w:r w:rsidR="004369F8" w:rsidRPr="008D1374">
              <w:rPr>
                <w:rFonts w:ascii="Arial" w:hAnsi="Arial" w:cs="Arial"/>
              </w:rPr>
              <w:t xml:space="preserve">Комплексное решение проблемы благоустройства территории Бобравского сельского поселения,  повышение уровня комфортности проживания </w:t>
            </w:r>
            <w:r w:rsidR="00652EFA" w:rsidRPr="008D1374">
              <w:rPr>
                <w:rFonts w:ascii="Arial" w:hAnsi="Arial" w:cs="Arial"/>
              </w:rPr>
              <w:t xml:space="preserve"> граждан</w:t>
            </w:r>
          </w:p>
          <w:p w:rsidR="00EC2369" w:rsidRPr="008D1374" w:rsidRDefault="00EC2369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Задачи подпрограммы</w:t>
            </w:r>
            <w:r w:rsidR="00652EFA" w:rsidRPr="008D137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479" w:type="dxa"/>
          </w:tcPr>
          <w:p w:rsidR="004F45DE" w:rsidRPr="008D1374" w:rsidRDefault="00760B6B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1.</w:t>
            </w:r>
            <w:r w:rsidR="00486BA0" w:rsidRPr="008D1374">
              <w:rPr>
                <w:rFonts w:ascii="Arial" w:hAnsi="Arial" w:cs="Arial"/>
              </w:rPr>
              <w:t>Содержание мест захоронения</w:t>
            </w:r>
            <w:r w:rsidR="00022BCC" w:rsidRPr="008D1374">
              <w:rPr>
                <w:rFonts w:ascii="Arial" w:hAnsi="Arial" w:cs="Arial"/>
              </w:rPr>
              <w:t>;</w:t>
            </w:r>
          </w:p>
          <w:p w:rsidR="00EC2369" w:rsidRPr="008D1374" w:rsidRDefault="00486BA0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2.Улучшение внешнего благоустройства территории памятников;</w:t>
            </w:r>
          </w:p>
          <w:p w:rsidR="00486BA0" w:rsidRPr="008D1374" w:rsidRDefault="00643AB4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  <w:r w:rsidR="00486BA0" w:rsidRPr="008D1374">
              <w:rPr>
                <w:rFonts w:ascii="Arial" w:hAnsi="Arial" w:cs="Arial"/>
              </w:rPr>
              <w:t>.Реализация обязательств</w:t>
            </w:r>
            <w:r w:rsidR="007B1C6E" w:rsidRPr="008D1374">
              <w:rPr>
                <w:rFonts w:ascii="Arial" w:hAnsi="Arial" w:cs="Arial"/>
              </w:rPr>
              <w:t xml:space="preserve"> </w:t>
            </w:r>
            <w:r w:rsidR="00486BA0" w:rsidRPr="008D1374">
              <w:rPr>
                <w:rFonts w:ascii="Arial" w:hAnsi="Arial" w:cs="Arial"/>
              </w:rPr>
              <w:t>по содержанию пляжа;</w:t>
            </w:r>
          </w:p>
          <w:p w:rsidR="00C8069A" w:rsidRPr="008D1374" w:rsidRDefault="00643AB4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  <w:r w:rsidR="00C8069A" w:rsidRPr="008D1374">
              <w:rPr>
                <w:rFonts w:ascii="Arial" w:hAnsi="Arial" w:cs="Arial"/>
              </w:rPr>
              <w:t>.Реализация обязательств по организации наружного освещения;</w:t>
            </w:r>
          </w:p>
          <w:p w:rsidR="00014BE7" w:rsidRPr="008D1374" w:rsidRDefault="00643AB4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  <w:r w:rsidR="00C8069A" w:rsidRPr="008D1374">
              <w:rPr>
                <w:rFonts w:ascii="Arial" w:hAnsi="Arial" w:cs="Arial"/>
              </w:rPr>
              <w:t>.Реализация обязательств на проведение работ по озеленению.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Сроки и этапы реализации подпрограммы</w:t>
            </w:r>
            <w:r w:rsidR="00C41FC5" w:rsidRPr="008D137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479" w:type="dxa"/>
          </w:tcPr>
          <w:p w:rsidR="004F45DE" w:rsidRPr="008D1374" w:rsidRDefault="00735AEE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1 этап- </w:t>
            </w:r>
            <w:r w:rsidR="004F45DE" w:rsidRPr="008D1374">
              <w:rPr>
                <w:rFonts w:ascii="Arial" w:hAnsi="Arial" w:cs="Arial"/>
              </w:rPr>
              <w:t>2015-2020 годы.</w:t>
            </w:r>
          </w:p>
          <w:p w:rsidR="00735AEE" w:rsidRPr="008D1374" w:rsidRDefault="00735AEE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 этап- 2021-2025 годы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Объем бюджетных ассигнований подпрограммы</w:t>
            </w:r>
            <w:r w:rsidR="00C41FC5" w:rsidRPr="008D1374">
              <w:rPr>
                <w:rFonts w:ascii="Arial" w:hAnsi="Arial" w:cs="Arial"/>
              </w:rPr>
              <w:t xml:space="preserve"> 1</w:t>
            </w:r>
            <w:r w:rsidRPr="008D1374">
              <w:rPr>
                <w:rFonts w:ascii="Arial" w:hAnsi="Arial" w:cs="Arial"/>
              </w:rPr>
              <w:t xml:space="preserve">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C8069A" w:rsidRPr="008D1374" w:rsidRDefault="004F45D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Общий объем ассигнований на реализацию подпрограммы</w:t>
            </w:r>
            <w:r w:rsidR="00C41FC5" w:rsidRPr="008D1374">
              <w:rPr>
                <w:rFonts w:ascii="Arial" w:hAnsi="Arial" w:cs="Arial"/>
              </w:rPr>
              <w:t xml:space="preserve"> 1 -  за счет средств бюджета поселения</w:t>
            </w:r>
            <w:r w:rsidR="00735AEE" w:rsidRPr="008D1374">
              <w:rPr>
                <w:rFonts w:ascii="Arial" w:hAnsi="Arial" w:cs="Arial"/>
              </w:rPr>
              <w:t xml:space="preserve"> на 1 этап</w:t>
            </w:r>
            <w:r w:rsidR="00C41FC5" w:rsidRPr="008D1374">
              <w:rPr>
                <w:rFonts w:ascii="Arial" w:hAnsi="Arial" w:cs="Arial"/>
              </w:rPr>
              <w:t xml:space="preserve"> -</w:t>
            </w:r>
            <w:r w:rsidRPr="008D1374">
              <w:rPr>
                <w:rFonts w:ascii="Arial" w:hAnsi="Arial" w:cs="Arial"/>
              </w:rPr>
              <w:t xml:space="preserve"> </w:t>
            </w:r>
            <w:r w:rsidR="001236E3" w:rsidRPr="008D1374">
              <w:rPr>
                <w:rFonts w:ascii="Arial" w:hAnsi="Arial" w:cs="Arial"/>
              </w:rPr>
              <w:t>6207</w:t>
            </w:r>
            <w:r w:rsidR="00C8069A" w:rsidRPr="008D1374">
              <w:rPr>
                <w:rFonts w:ascii="Arial" w:hAnsi="Arial" w:cs="Arial"/>
              </w:rPr>
              <w:t>,0 тыс. руб.,  в том числе</w:t>
            </w:r>
            <w:r w:rsidR="00D80B0D" w:rsidRPr="008D1374">
              <w:rPr>
                <w:rFonts w:ascii="Arial" w:hAnsi="Arial" w:cs="Arial"/>
              </w:rPr>
              <w:t xml:space="preserve"> по годам</w:t>
            </w:r>
            <w:r w:rsidR="00C8069A" w:rsidRPr="008D1374">
              <w:rPr>
                <w:rFonts w:ascii="Arial" w:hAnsi="Arial" w:cs="Arial"/>
              </w:rPr>
              <w:t>:</w:t>
            </w:r>
          </w:p>
          <w:p w:rsidR="00C8069A" w:rsidRPr="008D1374" w:rsidRDefault="00C8069A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2015г. -  </w:t>
            </w:r>
            <w:r w:rsidR="004256E2" w:rsidRPr="008D1374">
              <w:rPr>
                <w:rFonts w:ascii="Arial" w:hAnsi="Arial" w:cs="Arial"/>
              </w:rPr>
              <w:t>262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C8069A" w:rsidRPr="008D1374" w:rsidRDefault="00C8069A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1374">
                <w:rPr>
                  <w:rFonts w:ascii="Arial" w:hAnsi="Arial" w:cs="Arial"/>
                </w:rPr>
                <w:t>2016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39605F" w:rsidRPr="008D1374">
              <w:rPr>
                <w:rFonts w:ascii="Arial" w:hAnsi="Arial" w:cs="Arial"/>
              </w:rPr>
              <w:t>2281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C8069A" w:rsidRPr="008D1374" w:rsidRDefault="00C8069A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1374">
                <w:rPr>
                  <w:rFonts w:ascii="Arial" w:hAnsi="Arial" w:cs="Arial"/>
                </w:rPr>
                <w:t>2017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7A788C" w:rsidRPr="008D1374">
              <w:rPr>
                <w:rFonts w:ascii="Arial" w:hAnsi="Arial" w:cs="Arial"/>
              </w:rPr>
              <w:t>691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C8069A" w:rsidRPr="008D1374" w:rsidRDefault="00C8069A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1374">
                <w:rPr>
                  <w:rFonts w:ascii="Arial" w:hAnsi="Arial" w:cs="Arial"/>
                </w:rPr>
                <w:t>2018 г</w:t>
              </w:r>
            </w:smartTag>
            <w:r w:rsidRPr="008D1374">
              <w:rPr>
                <w:rFonts w:ascii="Arial" w:hAnsi="Arial" w:cs="Arial"/>
              </w:rPr>
              <w:t>. -</w:t>
            </w:r>
            <w:r w:rsidR="004256E2" w:rsidRPr="008D1374">
              <w:rPr>
                <w:rFonts w:ascii="Arial" w:hAnsi="Arial" w:cs="Arial"/>
              </w:rPr>
              <w:t xml:space="preserve"> </w:t>
            </w:r>
            <w:r w:rsidR="00735AEE" w:rsidRPr="008D1374">
              <w:rPr>
                <w:rFonts w:ascii="Arial" w:hAnsi="Arial" w:cs="Arial"/>
              </w:rPr>
              <w:t>838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C8069A" w:rsidRPr="008D1374" w:rsidRDefault="00C8069A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D1374">
                <w:rPr>
                  <w:rFonts w:ascii="Arial" w:hAnsi="Arial" w:cs="Arial"/>
                </w:rPr>
                <w:t>2019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735AEE" w:rsidRPr="008D1374">
              <w:rPr>
                <w:rFonts w:ascii="Arial" w:hAnsi="Arial" w:cs="Arial"/>
              </w:rPr>
              <w:t>865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4F45DE" w:rsidRPr="008D1374" w:rsidRDefault="00C8069A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374">
                <w:rPr>
                  <w:rFonts w:ascii="Arial" w:hAnsi="Arial" w:cs="Arial"/>
                </w:rPr>
                <w:t>2020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1236E3" w:rsidRPr="008D1374">
              <w:rPr>
                <w:rFonts w:ascii="Arial" w:hAnsi="Arial" w:cs="Arial"/>
              </w:rPr>
              <w:t>1270</w:t>
            </w:r>
            <w:r w:rsidRPr="008D1374">
              <w:rPr>
                <w:rFonts w:ascii="Arial" w:hAnsi="Arial" w:cs="Arial"/>
              </w:rPr>
              <w:t>,0 тыс. ру</w:t>
            </w:r>
            <w:r w:rsidR="00C41FC5" w:rsidRPr="008D1374">
              <w:rPr>
                <w:rFonts w:ascii="Arial" w:hAnsi="Arial" w:cs="Arial"/>
              </w:rPr>
              <w:t>б.</w:t>
            </w:r>
          </w:p>
          <w:p w:rsidR="00735AEE" w:rsidRPr="008D1374" w:rsidRDefault="00735AE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 этап-  </w:t>
            </w:r>
            <w:r w:rsidR="00522A6D" w:rsidRPr="008D1374">
              <w:rPr>
                <w:rFonts w:ascii="Arial" w:hAnsi="Arial" w:cs="Arial"/>
              </w:rPr>
              <w:t>11278</w:t>
            </w:r>
            <w:r w:rsidRPr="008D1374">
              <w:rPr>
                <w:rFonts w:ascii="Arial" w:hAnsi="Arial" w:cs="Arial"/>
              </w:rPr>
              <w:t>,0 тыс.руб</w:t>
            </w:r>
          </w:p>
          <w:p w:rsidR="00735AEE" w:rsidRPr="008D1374" w:rsidRDefault="00643AB4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2021 г.- </w:t>
            </w:r>
            <w:r w:rsidR="004B4590" w:rsidRPr="008D1374">
              <w:rPr>
                <w:rFonts w:ascii="Arial" w:hAnsi="Arial" w:cs="Arial"/>
              </w:rPr>
              <w:t>1546</w:t>
            </w:r>
            <w:r w:rsidR="00735AEE" w:rsidRPr="008D1374">
              <w:rPr>
                <w:rFonts w:ascii="Arial" w:hAnsi="Arial" w:cs="Arial"/>
              </w:rPr>
              <w:t>,0 тыс.руб</w:t>
            </w:r>
          </w:p>
          <w:p w:rsidR="00735AEE" w:rsidRPr="008D1374" w:rsidRDefault="00735AE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2022г.- </w:t>
            </w:r>
            <w:r w:rsidR="00522A6D" w:rsidRPr="008D1374">
              <w:rPr>
                <w:rFonts w:ascii="Arial" w:hAnsi="Arial" w:cs="Arial"/>
              </w:rPr>
              <w:t>3639</w:t>
            </w:r>
            <w:r w:rsidRPr="008D1374">
              <w:rPr>
                <w:rFonts w:ascii="Arial" w:hAnsi="Arial" w:cs="Arial"/>
              </w:rPr>
              <w:t>,0 тыс.руб</w:t>
            </w:r>
          </w:p>
          <w:p w:rsidR="00735AEE" w:rsidRPr="008D1374" w:rsidRDefault="00735AE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2023 г.- </w:t>
            </w:r>
            <w:r w:rsidR="00522A6D" w:rsidRPr="008D1374">
              <w:rPr>
                <w:rFonts w:ascii="Arial" w:hAnsi="Arial" w:cs="Arial"/>
              </w:rPr>
              <w:t>2055</w:t>
            </w:r>
            <w:r w:rsidRPr="008D1374">
              <w:rPr>
                <w:rFonts w:ascii="Arial" w:hAnsi="Arial" w:cs="Arial"/>
              </w:rPr>
              <w:t>,0 тыс.руб</w:t>
            </w:r>
          </w:p>
          <w:p w:rsidR="00735AEE" w:rsidRPr="008D1374" w:rsidRDefault="00735AE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2024 г.- </w:t>
            </w:r>
            <w:r w:rsidR="00522A6D" w:rsidRPr="008D1374">
              <w:rPr>
                <w:rFonts w:ascii="Arial" w:hAnsi="Arial" w:cs="Arial"/>
              </w:rPr>
              <w:t>1756</w:t>
            </w:r>
            <w:r w:rsidRPr="008D1374">
              <w:rPr>
                <w:rFonts w:ascii="Arial" w:hAnsi="Arial" w:cs="Arial"/>
              </w:rPr>
              <w:t>,0 тыс.руб</w:t>
            </w:r>
          </w:p>
          <w:p w:rsidR="00735AEE" w:rsidRPr="008D1374" w:rsidRDefault="00735AEE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2025 г.- </w:t>
            </w:r>
            <w:r w:rsidR="00522A6D" w:rsidRPr="008D1374">
              <w:rPr>
                <w:rFonts w:ascii="Arial" w:hAnsi="Arial" w:cs="Arial"/>
              </w:rPr>
              <w:t>2282</w:t>
            </w:r>
            <w:r w:rsidRPr="008D1374">
              <w:rPr>
                <w:rFonts w:ascii="Arial" w:hAnsi="Arial" w:cs="Arial"/>
              </w:rPr>
              <w:t>,0 тыс.руб</w:t>
            </w:r>
          </w:p>
        </w:tc>
      </w:tr>
      <w:tr w:rsidR="004F45DE" w:rsidRPr="008D1374" w:rsidTr="007B1C6E">
        <w:trPr>
          <w:trHeight w:val="796"/>
        </w:trPr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Конечные результаты подпрограммы</w:t>
            </w:r>
            <w:r w:rsidR="00C41FC5" w:rsidRPr="008D137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479" w:type="dxa"/>
          </w:tcPr>
          <w:p w:rsidR="00C8069A" w:rsidRPr="008D1374" w:rsidRDefault="00C8069A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1.Улучшение состояние четырех кладбищ;</w:t>
            </w:r>
          </w:p>
          <w:p w:rsidR="0039605F" w:rsidRPr="008D1374" w:rsidRDefault="006735D3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  <w:r w:rsidR="00C8069A" w:rsidRPr="008D1374">
              <w:rPr>
                <w:rFonts w:ascii="Arial" w:hAnsi="Arial" w:cs="Arial"/>
              </w:rPr>
              <w:t>.Улучшение состояние двух мемориальных комплекс</w:t>
            </w:r>
            <w:r w:rsidRPr="008D1374">
              <w:rPr>
                <w:rFonts w:ascii="Arial" w:hAnsi="Arial" w:cs="Arial"/>
              </w:rPr>
              <w:t>ов.</w:t>
            </w:r>
          </w:p>
        </w:tc>
      </w:tr>
    </w:tbl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C8069A" w:rsidRPr="008D1374" w:rsidRDefault="00C8069A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1.1 Общая характеристика сферы реализации подпрограммы 1, основные проблемы и прогноз развития на период до 202</w:t>
      </w:r>
      <w:r w:rsidR="00735AEE" w:rsidRPr="008D1374">
        <w:rPr>
          <w:rFonts w:ascii="Arial" w:hAnsi="Arial" w:cs="Arial"/>
          <w:b/>
          <w:bCs/>
        </w:rPr>
        <w:t>5</w:t>
      </w:r>
      <w:r w:rsidRPr="008D1374">
        <w:rPr>
          <w:rFonts w:ascii="Arial" w:hAnsi="Arial" w:cs="Arial"/>
          <w:b/>
          <w:bCs/>
        </w:rPr>
        <w:t xml:space="preserve"> года</w:t>
      </w:r>
    </w:p>
    <w:p w:rsidR="00C8069A" w:rsidRPr="008D1374" w:rsidRDefault="00C8069A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8C7924" w:rsidRPr="008D1374" w:rsidRDefault="008C7924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Подпрограмма</w:t>
      </w:r>
      <w:r w:rsidR="00C8746D" w:rsidRPr="008D1374">
        <w:rPr>
          <w:rFonts w:ascii="Arial" w:hAnsi="Arial" w:cs="Arial"/>
        </w:rPr>
        <w:t xml:space="preserve"> 1</w:t>
      </w:r>
      <w:r w:rsidRPr="008D1374">
        <w:rPr>
          <w:rFonts w:ascii="Arial" w:hAnsi="Arial" w:cs="Arial"/>
        </w:rPr>
        <w:t xml:space="preserve"> по благоустройству населенных пунктов,</w:t>
      </w:r>
      <w:r w:rsidR="00937C8A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расположенных на территории муниципального образования «Бобравское сельское поселение» Ракитянского района, Белгородской области, разработана в соответствии с Федеральным Законом от 06.10.2003 года №131-ФЗ «Об общих принципах организации местного самоуправления»; Уставом муниципального образования «Бобравское сельское поселение» . </w:t>
      </w:r>
    </w:p>
    <w:p w:rsidR="008C7924" w:rsidRPr="008D1374" w:rsidRDefault="008C7924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Муниципальное об</w:t>
      </w:r>
      <w:r w:rsidR="006B4C5A" w:rsidRPr="008D1374">
        <w:rPr>
          <w:rFonts w:ascii="Arial" w:hAnsi="Arial" w:cs="Arial"/>
        </w:rPr>
        <w:t>р</w:t>
      </w:r>
      <w:r w:rsidRPr="008D1374">
        <w:rPr>
          <w:rFonts w:ascii="Arial" w:hAnsi="Arial" w:cs="Arial"/>
        </w:rPr>
        <w:t>азование включает в себя четыре населенных пункта: с.Бобрава, с.Борисполье,</w:t>
      </w:r>
      <w:r w:rsidR="00937C8A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с.Новоленинское,</w:t>
      </w:r>
      <w:r w:rsidR="00937C8A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с.Новозахаровка. Населенные пункты удалены друг от друга </w:t>
      </w:r>
      <w:r w:rsidR="007B410F" w:rsidRPr="008D1374">
        <w:rPr>
          <w:rFonts w:ascii="Arial" w:hAnsi="Arial" w:cs="Arial"/>
        </w:rPr>
        <w:t>и от центра поселения,</w:t>
      </w:r>
      <w:r w:rsidR="000436DB" w:rsidRPr="008D1374">
        <w:rPr>
          <w:rFonts w:ascii="Arial" w:hAnsi="Arial" w:cs="Arial"/>
        </w:rPr>
        <w:t xml:space="preserve"> </w:t>
      </w:r>
      <w:r w:rsidR="007B410F" w:rsidRPr="008D1374">
        <w:rPr>
          <w:rFonts w:ascii="Arial" w:hAnsi="Arial" w:cs="Arial"/>
        </w:rPr>
        <w:t>имеется значительная протяженность дорог муниципального и регионального значения.</w:t>
      </w:r>
    </w:p>
    <w:p w:rsidR="007B410F" w:rsidRPr="008D1374" w:rsidRDefault="007B410F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«Бобравское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</w:t>
      </w:r>
      <w:r w:rsidR="000436DB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Важна четкая соглас</w:t>
      </w:r>
      <w:r w:rsidR="000436DB" w:rsidRPr="008D1374">
        <w:rPr>
          <w:rFonts w:ascii="Arial" w:hAnsi="Arial" w:cs="Arial"/>
        </w:rPr>
        <w:t>ова</w:t>
      </w:r>
      <w:r w:rsidRPr="008D1374">
        <w:rPr>
          <w:rFonts w:ascii="Arial" w:hAnsi="Arial" w:cs="Arial"/>
        </w:rPr>
        <w:t>нность действий администрации,</w:t>
      </w:r>
      <w:r w:rsidR="000436DB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и предприятий,</w:t>
      </w:r>
      <w:r w:rsidR="000436DB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обеспечивающих жизнедеятельность поселения и занимающихся благоустройством. Определение перспектив благоустройства муниципального</w:t>
      </w:r>
      <w:r w:rsidR="000436DB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образования позволит добиться сос</w:t>
      </w:r>
      <w:r w:rsidR="000436DB" w:rsidRPr="008D1374">
        <w:rPr>
          <w:rFonts w:ascii="Arial" w:hAnsi="Arial" w:cs="Arial"/>
        </w:rPr>
        <w:t>р</w:t>
      </w:r>
      <w:r w:rsidRPr="008D1374">
        <w:rPr>
          <w:rFonts w:ascii="Arial" w:hAnsi="Arial" w:cs="Arial"/>
        </w:rPr>
        <w:t>едоточения средств на решение поставленных задач,</w:t>
      </w:r>
      <w:r w:rsidR="000436DB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а не расходовать средства на текущий ремонт отдельных элементов благоустройства.</w:t>
      </w:r>
    </w:p>
    <w:p w:rsidR="004F45DE" w:rsidRPr="008D1374" w:rsidRDefault="008C7924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</w:t>
      </w:r>
      <w:r w:rsidR="004F45DE" w:rsidRPr="008D1374">
        <w:rPr>
          <w:rFonts w:ascii="Arial" w:hAnsi="Arial" w:cs="Arial"/>
        </w:rPr>
        <w:t>На</w:t>
      </w:r>
      <w:r w:rsidR="004369F8" w:rsidRPr="008D1374">
        <w:rPr>
          <w:rFonts w:ascii="Arial" w:hAnsi="Arial" w:cs="Arial"/>
        </w:rPr>
        <w:t xml:space="preserve"> территори</w:t>
      </w:r>
      <w:r w:rsidR="00CF2B91" w:rsidRPr="008D1374">
        <w:rPr>
          <w:rFonts w:ascii="Arial" w:hAnsi="Arial" w:cs="Arial"/>
        </w:rPr>
        <w:t>и</w:t>
      </w:r>
      <w:r w:rsidR="004369F8" w:rsidRPr="008D1374">
        <w:rPr>
          <w:rFonts w:ascii="Arial" w:hAnsi="Arial" w:cs="Arial"/>
        </w:rPr>
        <w:t xml:space="preserve"> Бобра</w:t>
      </w:r>
      <w:r w:rsidR="004F45DE" w:rsidRPr="008D1374">
        <w:rPr>
          <w:rFonts w:ascii="Arial" w:hAnsi="Arial" w:cs="Arial"/>
        </w:rPr>
        <w:t xml:space="preserve">вского сельского </w:t>
      </w:r>
      <w:r w:rsidR="004369F8" w:rsidRPr="008D1374">
        <w:rPr>
          <w:rFonts w:ascii="Arial" w:hAnsi="Arial" w:cs="Arial"/>
        </w:rPr>
        <w:t xml:space="preserve">поселения расположено </w:t>
      </w:r>
      <w:r w:rsidR="00937C8A" w:rsidRPr="008D1374">
        <w:rPr>
          <w:rFonts w:ascii="Arial" w:hAnsi="Arial" w:cs="Arial"/>
        </w:rPr>
        <w:t>4</w:t>
      </w:r>
      <w:r w:rsidR="004369F8" w:rsidRPr="008D1374">
        <w:rPr>
          <w:rFonts w:ascii="Arial" w:hAnsi="Arial" w:cs="Arial"/>
        </w:rPr>
        <w:t xml:space="preserve"> кладбищ</w:t>
      </w:r>
      <w:r w:rsidRPr="008D1374">
        <w:rPr>
          <w:rFonts w:ascii="Arial" w:hAnsi="Arial" w:cs="Arial"/>
        </w:rPr>
        <w:t>а</w:t>
      </w:r>
      <w:r w:rsidR="004F45DE" w:rsidRPr="008D1374">
        <w:rPr>
          <w:rFonts w:ascii="Arial" w:hAnsi="Arial" w:cs="Arial"/>
        </w:rPr>
        <w:t>,</w:t>
      </w:r>
      <w:r w:rsidR="004369F8" w:rsidRPr="008D1374">
        <w:rPr>
          <w:rFonts w:ascii="Arial" w:hAnsi="Arial" w:cs="Arial"/>
        </w:rPr>
        <w:t xml:space="preserve"> </w:t>
      </w:r>
      <w:r w:rsidR="007B410F" w:rsidRPr="008D1374">
        <w:rPr>
          <w:rFonts w:ascii="Arial" w:hAnsi="Arial" w:cs="Arial"/>
        </w:rPr>
        <w:t>2 памятника погибшим воинам-землякам</w:t>
      </w:r>
      <w:r w:rsidR="004369F8" w:rsidRPr="008D1374">
        <w:rPr>
          <w:rFonts w:ascii="Arial" w:hAnsi="Arial" w:cs="Arial"/>
        </w:rPr>
        <w:t>.</w:t>
      </w:r>
    </w:p>
    <w:p w:rsidR="0011749E" w:rsidRPr="008D1374" w:rsidRDefault="0011749E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Ежегодно на территори</w:t>
      </w:r>
      <w:r w:rsidR="00937C8A" w:rsidRPr="008D1374">
        <w:rPr>
          <w:rFonts w:ascii="Arial" w:hAnsi="Arial" w:cs="Arial"/>
        </w:rPr>
        <w:t>и</w:t>
      </w:r>
      <w:r w:rsidRPr="008D1374">
        <w:rPr>
          <w:rFonts w:ascii="Arial" w:hAnsi="Arial" w:cs="Arial"/>
        </w:rPr>
        <w:t xml:space="preserve"> всех кладбищ</w:t>
      </w:r>
      <w:r w:rsidR="007B410F" w:rsidRPr="008D1374">
        <w:rPr>
          <w:rFonts w:ascii="Arial" w:hAnsi="Arial" w:cs="Arial"/>
        </w:rPr>
        <w:t>,</w:t>
      </w:r>
      <w:r w:rsidRPr="008D1374">
        <w:rPr>
          <w:rFonts w:ascii="Arial" w:hAnsi="Arial" w:cs="Arial"/>
        </w:rPr>
        <w:t xml:space="preserve"> расположенных на терри</w:t>
      </w:r>
      <w:r w:rsidR="00A655F6" w:rsidRPr="008D1374">
        <w:rPr>
          <w:rFonts w:ascii="Arial" w:hAnsi="Arial" w:cs="Arial"/>
        </w:rPr>
        <w:t>т</w:t>
      </w:r>
      <w:r w:rsidR="007B410F" w:rsidRPr="008D1374">
        <w:rPr>
          <w:rFonts w:ascii="Arial" w:hAnsi="Arial" w:cs="Arial"/>
        </w:rPr>
        <w:t>ории поселения завозится песок,</w:t>
      </w:r>
      <w:r w:rsidR="000436DB" w:rsidRPr="008D1374">
        <w:rPr>
          <w:rFonts w:ascii="Arial" w:hAnsi="Arial" w:cs="Arial"/>
        </w:rPr>
        <w:t xml:space="preserve"> </w:t>
      </w:r>
      <w:r w:rsidR="007B410F" w:rsidRPr="008D1374">
        <w:rPr>
          <w:rFonts w:ascii="Arial" w:hAnsi="Arial" w:cs="Arial"/>
        </w:rPr>
        <w:t>происходит дискование  кладбища с Бобрава,</w:t>
      </w:r>
      <w:r w:rsidR="000436DB" w:rsidRPr="008D1374">
        <w:rPr>
          <w:rFonts w:ascii="Arial" w:hAnsi="Arial" w:cs="Arial"/>
        </w:rPr>
        <w:t xml:space="preserve"> </w:t>
      </w:r>
      <w:r w:rsidR="007B410F" w:rsidRPr="008D1374">
        <w:rPr>
          <w:rFonts w:ascii="Arial" w:hAnsi="Arial" w:cs="Arial"/>
        </w:rPr>
        <w:t>вырубка поросли.</w:t>
      </w:r>
    </w:p>
    <w:p w:rsidR="007B410F" w:rsidRPr="008D1374" w:rsidRDefault="007B410F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>На завоз песка,</w:t>
      </w:r>
      <w:r w:rsidR="000436DB" w:rsidRPr="008D1374">
        <w:rPr>
          <w:rFonts w:ascii="Arial" w:hAnsi="Arial" w:cs="Arial"/>
          <w:highlight w:val="yellow"/>
        </w:rPr>
        <w:t xml:space="preserve"> </w:t>
      </w:r>
      <w:r w:rsidRPr="008D1374">
        <w:rPr>
          <w:rFonts w:ascii="Arial" w:hAnsi="Arial" w:cs="Arial"/>
          <w:highlight w:val="yellow"/>
        </w:rPr>
        <w:t>дискование кладбища за последние 3 года потрачено 80 тысяч рублей, в том числе:</w:t>
      </w:r>
    </w:p>
    <w:p w:rsidR="007B410F" w:rsidRPr="008D1374" w:rsidRDefault="007B410F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>201</w:t>
      </w:r>
      <w:r w:rsidR="007A788C" w:rsidRPr="008D1374">
        <w:rPr>
          <w:rFonts w:ascii="Arial" w:hAnsi="Arial" w:cs="Arial"/>
          <w:highlight w:val="yellow"/>
        </w:rPr>
        <w:t>4</w:t>
      </w:r>
      <w:r w:rsidRPr="008D1374">
        <w:rPr>
          <w:rFonts w:ascii="Arial" w:hAnsi="Arial" w:cs="Arial"/>
          <w:highlight w:val="yellow"/>
        </w:rPr>
        <w:t xml:space="preserve"> год –20 тыс.руб.</w:t>
      </w:r>
    </w:p>
    <w:p w:rsidR="007B410F" w:rsidRPr="008D1374" w:rsidRDefault="007B410F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>201</w:t>
      </w:r>
      <w:r w:rsidR="007A788C" w:rsidRPr="008D1374">
        <w:rPr>
          <w:rFonts w:ascii="Arial" w:hAnsi="Arial" w:cs="Arial"/>
          <w:highlight w:val="yellow"/>
        </w:rPr>
        <w:t>5</w:t>
      </w:r>
      <w:r w:rsidRPr="008D1374">
        <w:rPr>
          <w:rFonts w:ascii="Arial" w:hAnsi="Arial" w:cs="Arial"/>
          <w:highlight w:val="yellow"/>
        </w:rPr>
        <w:t xml:space="preserve"> год – 30 тыс. руб.</w:t>
      </w:r>
    </w:p>
    <w:p w:rsidR="007B410F" w:rsidRPr="008D1374" w:rsidRDefault="007B410F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>201</w:t>
      </w:r>
      <w:r w:rsidR="007A788C" w:rsidRPr="008D1374">
        <w:rPr>
          <w:rFonts w:ascii="Arial" w:hAnsi="Arial" w:cs="Arial"/>
          <w:highlight w:val="yellow"/>
        </w:rPr>
        <w:t>6</w:t>
      </w:r>
      <w:r w:rsidRPr="008D1374">
        <w:rPr>
          <w:rFonts w:ascii="Arial" w:hAnsi="Arial" w:cs="Arial"/>
          <w:highlight w:val="yellow"/>
        </w:rPr>
        <w:t xml:space="preserve"> год – 30 тыс. руб.</w:t>
      </w:r>
    </w:p>
    <w:p w:rsidR="0011749E" w:rsidRPr="008D1374" w:rsidRDefault="00A655F6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 xml:space="preserve"> На покраску памятников з</w:t>
      </w:r>
      <w:r w:rsidR="0011749E" w:rsidRPr="008D1374">
        <w:rPr>
          <w:rFonts w:ascii="Arial" w:hAnsi="Arial" w:cs="Arial"/>
          <w:highlight w:val="yellow"/>
        </w:rPr>
        <w:t xml:space="preserve">а последние 3 года </w:t>
      </w:r>
      <w:r w:rsidRPr="008D1374">
        <w:rPr>
          <w:rFonts w:ascii="Arial" w:hAnsi="Arial" w:cs="Arial"/>
          <w:highlight w:val="yellow"/>
        </w:rPr>
        <w:t>потрачено 30 тысяч рублей, в том числе:</w:t>
      </w:r>
    </w:p>
    <w:p w:rsidR="00A655F6" w:rsidRPr="008D1374" w:rsidRDefault="00A655F6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>201</w:t>
      </w:r>
      <w:r w:rsidR="007A788C" w:rsidRPr="008D1374">
        <w:rPr>
          <w:rFonts w:ascii="Arial" w:hAnsi="Arial" w:cs="Arial"/>
          <w:highlight w:val="yellow"/>
        </w:rPr>
        <w:t>4</w:t>
      </w:r>
      <w:r w:rsidRPr="008D1374">
        <w:rPr>
          <w:rFonts w:ascii="Arial" w:hAnsi="Arial" w:cs="Arial"/>
          <w:highlight w:val="yellow"/>
        </w:rPr>
        <w:t xml:space="preserve"> год – 10 тыс. руб.</w:t>
      </w:r>
    </w:p>
    <w:p w:rsidR="00A655F6" w:rsidRPr="008D1374" w:rsidRDefault="00A655F6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>201</w:t>
      </w:r>
      <w:r w:rsidR="007A788C" w:rsidRPr="008D1374">
        <w:rPr>
          <w:rFonts w:ascii="Arial" w:hAnsi="Arial" w:cs="Arial"/>
          <w:highlight w:val="yellow"/>
        </w:rPr>
        <w:t>5</w:t>
      </w:r>
      <w:r w:rsidRPr="008D1374">
        <w:rPr>
          <w:rFonts w:ascii="Arial" w:hAnsi="Arial" w:cs="Arial"/>
          <w:highlight w:val="yellow"/>
        </w:rPr>
        <w:t xml:space="preserve"> год – 10 тыс. руб.</w:t>
      </w:r>
      <w:r w:rsidR="007B410F" w:rsidRPr="008D1374">
        <w:rPr>
          <w:rFonts w:ascii="Arial" w:hAnsi="Arial" w:cs="Arial"/>
          <w:highlight w:val="yellow"/>
        </w:rPr>
        <w:t xml:space="preserve"> </w:t>
      </w:r>
    </w:p>
    <w:p w:rsidR="00A655F6" w:rsidRPr="008D1374" w:rsidRDefault="00A655F6" w:rsidP="008D1374">
      <w:pPr>
        <w:ind w:firstLine="709"/>
        <w:jc w:val="both"/>
        <w:rPr>
          <w:rFonts w:ascii="Arial" w:hAnsi="Arial" w:cs="Arial"/>
          <w:highlight w:val="yellow"/>
        </w:rPr>
      </w:pPr>
      <w:r w:rsidRPr="008D1374">
        <w:rPr>
          <w:rFonts w:ascii="Arial" w:hAnsi="Arial" w:cs="Arial"/>
          <w:highlight w:val="yellow"/>
        </w:rPr>
        <w:t>201</w:t>
      </w:r>
      <w:r w:rsidR="007A788C" w:rsidRPr="008D1374">
        <w:rPr>
          <w:rFonts w:ascii="Arial" w:hAnsi="Arial" w:cs="Arial"/>
          <w:highlight w:val="yellow"/>
        </w:rPr>
        <w:t>6</w:t>
      </w:r>
      <w:r w:rsidRPr="008D1374">
        <w:rPr>
          <w:rFonts w:ascii="Arial" w:hAnsi="Arial" w:cs="Arial"/>
          <w:highlight w:val="yellow"/>
        </w:rPr>
        <w:t xml:space="preserve"> год – 10 тыс. руб.</w:t>
      </w:r>
    </w:p>
    <w:p w:rsidR="005C1E76" w:rsidRPr="008D1374" w:rsidRDefault="007B410F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В 2013 году </w:t>
      </w:r>
      <w:r w:rsidR="00760B6B" w:rsidRPr="008D1374">
        <w:rPr>
          <w:rFonts w:ascii="Arial" w:hAnsi="Arial" w:cs="Arial"/>
        </w:rPr>
        <w:t>произвели капитальный ремонт памятника, погибшим воинам-землякам в с.Борисполье, за счет местного бюджета в сумме 449 тыс.руб, за счет областного бюджета 545 тыс.руб.</w:t>
      </w:r>
    </w:p>
    <w:p w:rsidR="00C8069A" w:rsidRPr="008D1374" w:rsidRDefault="00C8069A" w:rsidP="008D1374">
      <w:pPr>
        <w:jc w:val="both"/>
        <w:rPr>
          <w:rFonts w:ascii="Arial" w:hAnsi="Arial" w:cs="Arial"/>
          <w:color w:val="000000"/>
        </w:rPr>
      </w:pPr>
      <w:r w:rsidRPr="008D1374">
        <w:rPr>
          <w:rFonts w:ascii="Arial" w:hAnsi="Arial" w:cs="Arial"/>
          <w:color w:val="000000"/>
        </w:rPr>
        <w:t xml:space="preserve"> </w:t>
      </w:r>
      <w:r w:rsidR="00937C8A" w:rsidRPr="008D1374">
        <w:rPr>
          <w:rFonts w:ascii="Arial" w:hAnsi="Arial" w:cs="Arial"/>
          <w:color w:val="000000"/>
        </w:rPr>
        <w:t xml:space="preserve">    </w:t>
      </w:r>
      <w:r w:rsidRPr="008D1374">
        <w:rPr>
          <w:rFonts w:ascii="Arial" w:hAnsi="Arial" w:cs="Arial"/>
          <w:color w:val="000000"/>
        </w:rPr>
        <w:t>Специфика сельского поселения предполагает содержание домашних животных на всей территории поселения</w:t>
      </w:r>
      <w:r w:rsidR="00937C8A" w:rsidRPr="008D1374">
        <w:rPr>
          <w:rFonts w:ascii="Arial" w:hAnsi="Arial" w:cs="Arial"/>
          <w:color w:val="000000"/>
        </w:rPr>
        <w:t>,</w:t>
      </w:r>
      <w:r w:rsidRPr="008D1374">
        <w:rPr>
          <w:rFonts w:ascii="Arial" w:hAnsi="Arial" w:cs="Arial"/>
          <w:color w:val="000000"/>
        </w:rPr>
        <w:t xml:space="preserve"> но принимая во внимание низкую ответственность и несовершенство законодательства в сфере обращения с животными, многие из них становятся бро</w:t>
      </w:r>
      <w:r w:rsidR="00937C8A" w:rsidRPr="008D1374">
        <w:rPr>
          <w:rFonts w:ascii="Arial" w:hAnsi="Arial" w:cs="Arial"/>
          <w:color w:val="000000"/>
        </w:rPr>
        <w:t xml:space="preserve">шенными. </w:t>
      </w:r>
      <w:r w:rsidRPr="008D1374">
        <w:rPr>
          <w:rFonts w:ascii="Arial" w:hAnsi="Arial" w:cs="Arial"/>
          <w:color w:val="000000"/>
        </w:rPr>
        <w:t xml:space="preserve">Администрацией поселения ежеквартально проводится комплекс мероприятий по регулированию численности безнадзорных больных и опасных животных. 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увеличивая загрязнение территории и создавая угрозу жизни и здоровья жителей поселения.  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C8069A" w:rsidRPr="008D1374" w:rsidRDefault="00937C8A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С 2014 года</w:t>
      </w:r>
      <w:r w:rsidR="00C8069A" w:rsidRPr="008D1374">
        <w:rPr>
          <w:rFonts w:ascii="Arial" w:hAnsi="Arial" w:cs="Arial"/>
        </w:rPr>
        <w:t xml:space="preserve"> на территории поселения отловлено </w:t>
      </w:r>
      <w:r w:rsidRPr="008D1374">
        <w:rPr>
          <w:rFonts w:ascii="Arial" w:hAnsi="Arial" w:cs="Arial"/>
        </w:rPr>
        <w:t>5</w:t>
      </w:r>
      <w:r w:rsidR="00BB7D8C" w:rsidRPr="008D1374">
        <w:rPr>
          <w:rFonts w:ascii="Arial" w:hAnsi="Arial" w:cs="Arial"/>
        </w:rPr>
        <w:t>5</w:t>
      </w:r>
      <w:r w:rsidR="00C8069A" w:rsidRPr="008D1374">
        <w:rPr>
          <w:rFonts w:ascii="Arial" w:hAnsi="Arial" w:cs="Arial"/>
        </w:rPr>
        <w:t xml:space="preserve"> собак, в том числе:</w:t>
      </w:r>
    </w:p>
    <w:p w:rsidR="00C8069A" w:rsidRPr="008D1374" w:rsidRDefault="00C8069A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</w:t>
      </w:r>
      <w:r w:rsidR="007A788C" w:rsidRPr="008D1374">
        <w:rPr>
          <w:rFonts w:ascii="Arial" w:hAnsi="Arial" w:cs="Arial"/>
        </w:rPr>
        <w:t>4</w:t>
      </w:r>
      <w:r w:rsidRPr="008D1374">
        <w:rPr>
          <w:rFonts w:ascii="Arial" w:hAnsi="Arial" w:cs="Arial"/>
        </w:rPr>
        <w:t xml:space="preserve"> год - 15 собак</w:t>
      </w:r>
    </w:p>
    <w:p w:rsidR="00C8069A" w:rsidRPr="008D1374" w:rsidRDefault="00C8069A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</w:t>
      </w:r>
      <w:r w:rsidR="007A788C" w:rsidRPr="008D1374">
        <w:rPr>
          <w:rFonts w:ascii="Arial" w:hAnsi="Arial" w:cs="Arial"/>
        </w:rPr>
        <w:t>5</w:t>
      </w:r>
      <w:r w:rsidRPr="008D1374">
        <w:rPr>
          <w:rFonts w:ascii="Arial" w:hAnsi="Arial" w:cs="Arial"/>
        </w:rPr>
        <w:t xml:space="preserve"> год - 14 собак</w:t>
      </w:r>
    </w:p>
    <w:p w:rsidR="00C8069A" w:rsidRPr="008D1374" w:rsidRDefault="00C8069A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</w:t>
      </w:r>
      <w:r w:rsidR="007A788C" w:rsidRPr="008D1374">
        <w:rPr>
          <w:rFonts w:ascii="Arial" w:hAnsi="Arial" w:cs="Arial"/>
        </w:rPr>
        <w:t>6</w:t>
      </w:r>
      <w:r w:rsidRPr="008D1374">
        <w:rPr>
          <w:rFonts w:ascii="Arial" w:hAnsi="Arial" w:cs="Arial"/>
        </w:rPr>
        <w:t xml:space="preserve"> год - 15 собак</w:t>
      </w:r>
    </w:p>
    <w:p w:rsidR="00937C8A" w:rsidRPr="008D1374" w:rsidRDefault="00937C8A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2017 год -</w:t>
      </w:r>
      <w:r w:rsidR="00BB7D8C" w:rsidRPr="008D1374">
        <w:rPr>
          <w:rFonts w:ascii="Arial" w:hAnsi="Arial" w:cs="Arial"/>
        </w:rPr>
        <w:t>5</w:t>
      </w:r>
      <w:r w:rsidRPr="008D1374">
        <w:rPr>
          <w:rFonts w:ascii="Arial" w:hAnsi="Arial" w:cs="Arial"/>
        </w:rPr>
        <w:t>собак</w:t>
      </w:r>
    </w:p>
    <w:p w:rsidR="00937C8A" w:rsidRPr="008D1374" w:rsidRDefault="00937C8A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2018 год</w:t>
      </w:r>
      <w:r w:rsidR="00CE1E88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-</w:t>
      </w:r>
      <w:r w:rsidR="00CE1E88" w:rsidRPr="008D1374">
        <w:rPr>
          <w:rFonts w:ascii="Arial" w:hAnsi="Arial" w:cs="Arial"/>
        </w:rPr>
        <w:t xml:space="preserve"> </w:t>
      </w:r>
      <w:r w:rsidR="00BB7D8C" w:rsidRPr="008D1374">
        <w:rPr>
          <w:rFonts w:ascii="Arial" w:hAnsi="Arial" w:cs="Arial"/>
        </w:rPr>
        <w:t xml:space="preserve">6 </w:t>
      </w:r>
      <w:r w:rsidRPr="008D1374">
        <w:rPr>
          <w:rFonts w:ascii="Arial" w:hAnsi="Arial" w:cs="Arial"/>
        </w:rPr>
        <w:t>собак</w:t>
      </w:r>
    </w:p>
    <w:p w:rsidR="00C8069A" w:rsidRPr="008D1374" w:rsidRDefault="00C8069A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На отлов собак потрачено  </w:t>
      </w:r>
      <w:r w:rsidR="00C82D8C" w:rsidRPr="008D1374">
        <w:rPr>
          <w:rFonts w:ascii="Arial" w:hAnsi="Arial" w:cs="Arial"/>
        </w:rPr>
        <w:t>15</w:t>
      </w:r>
      <w:r w:rsidRPr="008D1374">
        <w:rPr>
          <w:rFonts w:ascii="Arial" w:hAnsi="Arial" w:cs="Arial"/>
        </w:rPr>
        <w:t xml:space="preserve"> тысяч рублей ежегодно.</w:t>
      </w:r>
    </w:p>
    <w:p w:rsidR="00C8069A" w:rsidRPr="008D1374" w:rsidRDefault="00CE1E88" w:rsidP="008D1374">
      <w:pPr>
        <w:ind w:firstLine="426"/>
        <w:jc w:val="both"/>
        <w:rPr>
          <w:rFonts w:ascii="Arial" w:hAnsi="Arial" w:cs="Arial"/>
          <w:color w:val="000000"/>
        </w:rPr>
      </w:pPr>
      <w:r w:rsidRPr="008D1374">
        <w:rPr>
          <w:rFonts w:ascii="Arial" w:eastAsia="Calibri" w:hAnsi="Arial" w:cs="Arial"/>
          <w:lang w:eastAsia="en-US"/>
        </w:rPr>
        <w:t xml:space="preserve">В </w:t>
      </w:r>
      <w:r w:rsidR="00C8069A" w:rsidRPr="008D1374">
        <w:rPr>
          <w:rFonts w:ascii="Arial" w:eastAsia="Calibri" w:hAnsi="Arial" w:cs="Arial"/>
          <w:lang w:eastAsia="en-US"/>
        </w:rPr>
        <w:t>результате   реализации   муниципальной  программы планируется обеспечить надлежащее содержание  территорий поселения,  объектов благоустройства и озеленения, кладбищ и уличного освещения в поселении.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2. Приоритеты в сфере реализации подпрограммы</w:t>
      </w:r>
      <w:r w:rsidR="006B4C5A" w:rsidRPr="008D1374">
        <w:rPr>
          <w:rFonts w:ascii="Arial" w:hAnsi="Arial" w:cs="Arial"/>
          <w:b/>
          <w:bCs/>
        </w:rPr>
        <w:t xml:space="preserve"> 1</w:t>
      </w:r>
      <w:r w:rsidRPr="008D1374">
        <w:rPr>
          <w:rFonts w:ascii="Arial" w:hAnsi="Arial" w:cs="Arial"/>
          <w:b/>
          <w:bCs/>
        </w:rPr>
        <w:t>, цели, задачи, сроки и этапы реализации.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2.1. Цели и задачи реализации подпрограммы</w:t>
      </w:r>
      <w:r w:rsidR="006B4C5A" w:rsidRPr="008D1374">
        <w:rPr>
          <w:rFonts w:ascii="Arial" w:hAnsi="Arial" w:cs="Arial"/>
          <w:b/>
          <w:bCs/>
        </w:rPr>
        <w:t xml:space="preserve"> 1</w:t>
      </w:r>
    </w:p>
    <w:p w:rsidR="006B4C5A" w:rsidRPr="008D1374" w:rsidRDefault="006B4C5A" w:rsidP="008D1374">
      <w:pPr>
        <w:jc w:val="center"/>
        <w:rPr>
          <w:rFonts w:ascii="Arial" w:hAnsi="Arial" w:cs="Arial"/>
          <w:b/>
          <w:bCs/>
        </w:rPr>
      </w:pPr>
    </w:p>
    <w:p w:rsidR="004F45DE" w:rsidRPr="008D1374" w:rsidRDefault="004F45DE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  <w:bCs/>
        </w:rPr>
        <w:t>Целью реализации подпрограммы</w:t>
      </w:r>
      <w:r w:rsidR="001E4197" w:rsidRPr="008D1374">
        <w:rPr>
          <w:rFonts w:ascii="Arial" w:hAnsi="Arial" w:cs="Arial"/>
          <w:bCs/>
        </w:rPr>
        <w:t xml:space="preserve"> 1</w:t>
      </w:r>
      <w:r w:rsidRPr="008D1374">
        <w:rPr>
          <w:rFonts w:ascii="Arial" w:hAnsi="Arial" w:cs="Arial"/>
          <w:bCs/>
        </w:rPr>
        <w:t xml:space="preserve"> являе</w:t>
      </w:r>
      <w:r w:rsidR="006B4C5A" w:rsidRPr="008D1374">
        <w:rPr>
          <w:rFonts w:ascii="Arial" w:hAnsi="Arial" w:cs="Arial"/>
          <w:bCs/>
        </w:rPr>
        <w:t>тся</w:t>
      </w:r>
      <w:r w:rsidR="006B4C5A" w:rsidRPr="008D1374">
        <w:rPr>
          <w:rFonts w:ascii="Arial" w:hAnsi="Arial" w:cs="Arial"/>
        </w:rPr>
        <w:t xml:space="preserve"> </w:t>
      </w:r>
      <w:r w:rsidR="005C1E76" w:rsidRPr="008D1374">
        <w:rPr>
          <w:rFonts w:ascii="Arial" w:hAnsi="Arial" w:cs="Arial"/>
        </w:rPr>
        <w:t>к</w:t>
      </w:r>
      <w:r w:rsidR="006B4C5A" w:rsidRPr="008D1374">
        <w:rPr>
          <w:rFonts w:ascii="Arial" w:hAnsi="Arial" w:cs="Arial"/>
        </w:rPr>
        <w:t>омплексное решение проблемы благоустройства территории Бобравского сельского поселения,  повышение уровня комфорт</w:t>
      </w:r>
      <w:r w:rsidR="00CE1E88" w:rsidRPr="008D1374">
        <w:rPr>
          <w:rFonts w:ascii="Arial" w:hAnsi="Arial" w:cs="Arial"/>
        </w:rPr>
        <w:t>ности проживания  граждан</w:t>
      </w:r>
      <w:r w:rsidR="006B4C5A" w:rsidRPr="008D1374">
        <w:rPr>
          <w:rFonts w:ascii="Arial" w:hAnsi="Arial" w:cs="Arial"/>
        </w:rPr>
        <w:t>.</w:t>
      </w:r>
    </w:p>
    <w:p w:rsidR="00CF2B91" w:rsidRPr="008D1374" w:rsidRDefault="00CF2B91" w:rsidP="008D1374">
      <w:pPr>
        <w:ind w:firstLine="709"/>
        <w:jc w:val="both"/>
        <w:rPr>
          <w:rFonts w:ascii="Arial" w:hAnsi="Arial" w:cs="Arial"/>
        </w:rPr>
      </w:pPr>
    </w:p>
    <w:p w:rsidR="00AF5ADD" w:rsidRPr="008D1374" w:rsidRDefault="00760B6B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Задачами подпрограммы </w:t>
      </w:r>
      <w:r w:rsidR="001E4197" w:rsidRPr="008D1374">
        <w:rPr>
          <w:rFonts w:ascii="Arial" w:hAnsi="Arial" w:cs="Arial"/>
        </w:rPr>
        <w:t xml:space="preserve">1 </w:t>
      </w:r>
      <w:r w:rsidRPr="008D1374">
        <w:rPr>
          <w:rFonts w:ascii="Arial" w:hAnsi="Arial" w:cs="Arial"/>
        </w:rPr>
        <w:t>являю</w:t>
      </w:r>
      <w:r w:rsidR="0011749E" w:rsidRPr="008D1374">
        <w:rPr>
          <w:rFonts w:ascii="Arial" w:hAnsi="Arial" w:cs="Arial"/>
        </w:rPr>
        <w:t>тся:</w:t>
      </w:r>
    </w:p>
    <w:p w:rsidR="006B4C5A" w:rsidRPr="008D1374" w:rsidRDefault="006B4C5A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1.Содержание  мест захоронения; </w:t>
      </w:r>
    </w:p>
    <w:p w:rsidR="006B4C5A" w:rsidRPr="008D1374" w:rsidRDefault="006B4C5A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2.Улучшение внешнего благоустройства территории  памятников;</w:t>
      </w:r>
    </w:p>
    <w:p w:rsidR="006B4C5A" w:rsidRPr="008D1374" w:rsidRDefault="00643AB4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3</w:t>
      </w:r>
      <w:r w:rsidR="006B4C5A" w:rsidRPr="008D1374">
        <w:rPr>
          <w:rFonts w:ascii="Arial" w:hAnsi="Arial" w:cs="Arial"/>
        </w:rPr>
        <w:t>. Реализация обязательств по содержанию пляжа;</w:t>
      </w:r>
    </w:p>
    <w:p w:rsidR="006B4C5A" w:rsidRPr="008D1374" w:rsidRDefault="00643AB4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4</w:t>
      </w:r>
      <w:r w:rsidR="006B4C5A" w:rsidRPr="008D1374">
        <w:rPr>
          <w:rFonts w:ascii="Arial" w:hAnsi="Arial" w:cs="Arial"/>
        </w:rPr>
        <w:t>.Реализация обязательств по организации наружного освещения;</w:t>
      </w:r>
    </w:p>
    <w:p w:rsidR="004F45DE" w:rsidRPr="008D1374" w:rsidRDefault="00643AB4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5</w:t>
      </w:r>
      <w:r w:rsidR="006B4C5A" w:rsidRPr="008D1374">
        <w:rPr>
          <w:rFonts w:ascii="Arial" w:hAnsi="Arial" w:cs="Arial"/>
        </w:rPr>
        <w:t xml:space="preserve">.Реализация обязательств на проведение работ по озеленению. </w:t>
      </w:r>
    </w:p>
    <w:p w:rsidR="00760B6B" w:rsidRPr="008D1374" w:rsidRDefault="00760B6B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2.2 Сроки и этапы реализации подпрограммы</w:t>
      </w:r>
      <w:r w:rsidR="005C1E76" w:rsidRPr="008D1374">
        <w:rPr>
          <w:rFonts w:ascii="Arial" w:hAnsi="Arial" w:cs="Arial"/>
          <w:b/>
          <w:bCs/>
        </w:rPr>
        <w:t xml:space="preserve"> 1</w:t>
      </w:r>
    </w:p>
    <w:p w:rsidR="00C82D8C" w:rsidRPr="008D1374" w:rsidRDefault="00C82D8C" w:rsidP="008D1374">
      <w:pPr>
        <w:jc w:val="both"/>
        <w:rPr>
          <w:rFonts w:ascii="Arial" w:hAnsi="Arial" w:cs="Arial"/>
        </w:rPr>
      </w:pPr>
    </w:p>
    <w:p w:rsidR="004F45DE" w:rsidRPr="008D1374" w:rsidRDefault="00C82D8C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</w:t>
      </w:r>
      <w:r w:rsidR="004F45DE" w:rsidRPr="008D1374">
        <w:rPr>
          <w:rFonts w:ascii="Arial" w:hAnsi="Arial" w:cs="Arial"/>
        </w:rPr>
        <w:t>Сроки реализации подпрограммы</w:t>
      </w:r>
      <w:r w:rsidR="001E4197" w:rsidRPr="008D1374">
        <w:rPr>
          <w:rFonts w:ascii="Arial" w:hAnsi="Arial" w:cs="Arial"/>
        </w:rPr>
        <w:t xml:space="preserve"> 1</w:t>
      </w:r>
      <w:r w:rsidR="004F45DE" w:rsidRPr="008D1374">
        <w:rPr>
          <w:rFonts w:ascii="Arial" w:hAnsi="Arial" w:cs="Arial"/>
        </w:rPr>
        <w:t xml:space="preserve"> </w:t>
      </w:r>
      <w:r w:rsidR="00735AEE" w:rsidRPr="008D1374">
        <w:rPr>
          <w:rFonts w:ascii="Arial" w:hAnsi="Arial" w:cs="Arial"/>
        </w:rPr>
        <w:t xml:space="preserve"> 1 этап- </w:t>
      </w:r>
      <w:r w:rsidR="004F45DE" w:rsidRPr="008D1374">
        <w:rPr>
          <w:rFonts w:ascii="Arial" w:hAnsi="Arial" w:cs="Arial"/>
        </w:rPr>
        <w:t xml:space="preserve">– 2015-2020 годы. </w:t>
      </w:r>
      <w:r w:rsidR="00CB1ECD" w:rsidRPr="008D1374">
        <w:rPr>
          <w:rFonts w:ascii="Arial" w:hAnsi="Arial" w:cs="Arial"/>
        </w:rPr>
        <w:t>2 этап- 2021-2025 годы.</w:t>
      </w:r>
    </w:p>
    <w:p w:rsidR="00C82D8C" w:rsidRPr="008D1374" w:rsidRDefault="00C82D8C" w:rsidP="008D1374">
      <w:pPr>
        <w:jc w:val="center"/>
        <w:rPr>
          <w:rFonts w:ascii="Arial" w:hAnsi="Arial" w:cs="Arial"/>
          <w:b/>
          <w:bCs/>
        </w:rPr>
      </w:pPr>
    </w:p>
    <w:p w:rsidR="004F45DE" w:rsidRPr="008D1374" w:rsidRDefault="004F45DE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3. Обобщенная характеристика основных мероприятий подпрограммы</w:t>
      </w:r>
      <w:r w:rsidR="006B4C5A" w:rsidRPr="008D1374">
        <w:rPr>
          <w:rFonts w:ascii="Arial" w:hAnsi="Arial" w:cs="Arial"/>
          <w:b/>
          <w:bCs/>
        </w:rPr>
        <w:t xml:space="preserve"> 1</w:t>
      </w:r>
      <w:r w:rsidRPr="008D1374">
        <w:rPr>
          <w:rFonts w:ascii="Arial" w:hAnsi="Arial" w:cs="Arial"/>
          <w:b/>
          <w:bCs/>
        </w:rPr>
        <w:t>.</w:t>
      </w:r>
    </w:p>
    <w:p w:rsidR="00AF5ADD" w:rsidRPr="008D1374" w:rsidRDefault="00AF5ADD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F5ADD" w:rsidRPr="008D1374" w:rsidRDefault="00760B6B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Подпрограмма</w:t>
      </w:r>
      <w:r w:rsidR="00AF5ADD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1</w:t>
      </w:r>
      <w:r w:rsidR="006B4C5A" w:rsidRPr="008D1374">
        <w:rPr>
          <w:rFonts w:ascii="Arial" w:hAnsi="Arial" w:cs="Arial"/>
        </w:rPr>
        <w:t xml:space="preserve"> </w:t>
      </w:r>
      <w:r w:rsidR="006B4C5A" w:rsidRPr="008D1374">
        <w:rPr>
          <w:rFonts w:ascii="Arial" w:hAnsi="Arial" w:cs="Arial"/>
          <w:bCs/>
        </w:rPr>
        <w:t>«Развитие жилищно-коммунального хозяйства Бобравского                                                           сельского поселения»</w:t>
      </w:r>
      <w:r w:rsidR="006B4C5A" w:rsidRPr="008D1374">
        <w:rPr>
          <w:rFonts w:ascii="Arial" w:hAnsi="Arial" w:cs="Arial"/>
          <w:b/>
          <w:bCs/>
        </w:rPr>
        <w:t xml:space="preserve">  </w:t>
      </w:r>
      <w:r w:rsidR="00AF5ADD" w:rsidRPr="008D1374">
        <w:rPr>
          <w:rFonts w:ascii="Arial" w:hAnsi="Arial" w:cs="Arial"/>
        </w:rPr>
        <w:t xml:space="preserve">включает в себя следующие основные мероприятия: </w:t>
      </w:r>
    </w:p>
    <w:p w:rsidR="001E4197" w:rsidRPr="008D1374" w:rsidRDefault="001E4197" w:rsidP="008D137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Основное мероприятие 1.1 Реализация мероприятий в области коммунального хозяйства" направлено на решение задачи "Поддержание в надлежащем состоянии всех существующих объектов благоустройства, озеленение территории для  удовлетворения потребностей населения". В рамках данного мероприятия планируется реализовать комплекс мер:</w:t>
      </w:r>
    </w:p>
    <w:p w:rsidR="001E4197" w:rsidRPr="008D1374" w:rsidRDefault="001E4197" w:rsidP="008D137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Содержание кладбищ;</w:t>
      </w:r>
    </w:p>
    <w:p w:rsidR="001E4197" w:rsidRPr="008D1374" w:rsidRDefault="001E4197" w:rsidP="008D137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Ремонт и содержание памятников;</w:t>
      </w:r>
    </w:p>
    <w:p w:rsidR="001E4197" w:rsidRPr="008D1374" w:rsidRDefault="001E4197" w:rsidP="008D137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Содержание детских площадок;</w:t>
      </w:r>
    </w:p>
    <w:p w:rsidR="001E4197" w:rsidRPr="008D1374" w:rsidRDefault="00EC4FD9" w:rsidP="008D137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Содержание  парков и скверов;</w:t>
      </w:r>
    </w:p>
    <w:p w:rsidR="00CF2B91" w:rsidRPr="008D1374" w:rsidRDefault="001E419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- Благоустройство пляжа</w:t>
      </w:r>
    </w:p>
    <w:p w:rsidR="00EC4FD9" w:rsidRPr="008D1374" w:rsidRDefault="001644D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 </w:t>
      </w:r>
      <w:r w:rsidR="001E4197" w:rsidRPr="008D1374">
        <w:rPr>
          <w:rFonts w:ascii="Arial" w:hAnsi="Arial" w:cs="Arial"/>
        </w:rPr>
        <w:t>Основное мероприятие 1.2 Реализация мероприятий по землеустройству и землепользованию</w:t>
      </w:r>
      <w:r w:rsidR="00EC4FD9" w:rsidRPr="008D1374">
        <w:rPr>
          <w:rFonts w:ascii="Arial" w:hAnsi="Arial" w:cs="Arial"/>
        </w:rPr>
        <w:t xml:space="preserve"> направлено на проведение работ по улучшению землеустройству и землепользования. В рамках данного мероприятия планируется реализовать комплекс мер:</w:t>
      </w:r>
    </w:p>
    <w:p w:rsidR="001644D3" w:rsidRPr="008D1374" w:rsidRDefault="00EC4FD9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 - Ведение муниципального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</w:r>
      <w:r w:rsidR="001644D3" w:rsidRPr="008D1374">
        <w:rPr>
          <w:rFonts w:ascii="Arial" w:hAnsi="Arial" w:cs="Arial"/>
        </w:rPr>
        <w:t>.</w:t>
      </w:r>
    </w:p>
    <w:p w:rsidR="00EC4FD9" w:rsidRPr="008D1374" w:rsidRDefault="00EC4FD9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Основное мероприятие 1.3  "Межбюджетные трансферты на организацию наружного освещения населенного пункта" направлено на развитие и содержание сетей наружного освещения</w:t>
      </w:r>
      <w:r w:rsidR="001644D3" w:rsidRPr="008D1374">
        <w:rPr>
          <w:rFonts w:ascii="Arial" w:hAnsi="Arial" w:cs="Arial"/>
        </w:rPr>
        <w:t>.</w:t>
      </w:r>
    </w:p>
    <w:p w:rsidR="001644D3" w:rsidRPr="008D1374" w:rsidRDefault="001644D3" w:rsidP="008D137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Основное мероприятие 1.4  "Межбюджетные трансферты на проведение работ по озеленению населенного  пункта" направлено на решение задачи </w:t>
      </w:r>
      <w:r w:rsidRPr="008D1374">
        <w:rPr>
          <w:rFonts w:ascii="Arial" w:hAnsi="Arial" w:cs="Arial"/>
          <w:b/>
        </w:rPr>
        <w:t>"</w:t>
      </w:r>
      <w:r w:rsidRPr="008D1374">
        <w:rPr>
          <w:rFonts w:ascii="Arial" w:hAnsi="Arial" w:cs="Arial"/>
        </w:rPr>
        <w:t>Поддержание в надлежащем состоянии всех существующих объектов благоустройства, озеленение территории для  удовлетворения потребностей населения"</w:t>
      </w:r>
    </w:p>
    <w:p w:rsidR="001644D3" w:rsidRPr="008D1374" w:rsidRDefault="001644D3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  Реализация указанных мероприятий позволит достичь следующих результатов:</w:t>
      </w:r>
    </w:p>
    <w:p w:rsidR="001644D3" w:rsidRPr="008D1374" w:rsidRDefault="001644D3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1.Улучшение состояние четырех кладбищ;</w:t>
      </w:r>
    </w:p>
    <w:p w:rsidR="001644D3" w:rsidRPr="008D1374" w:rsidRDefault="00692366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2</w:t>
      </w:r>
      <w:r w:rsidR="001644D3" w:rsidRPr="008D1374">
        <w:rPr>
          <w:rFonts w:ascii="Arial" w:hAnsi="Arial" w:cs="Arial"/>
        </w:rPr>
        <w:t>.Улучшение состояние двух мемориальных комплекс</w:t>
      </w:r>
      <w:r w:rsidRPr="008D1374">
        <w:rPr>
          <w:rFonts w:ascii="Arial" w:hAnsi="Arial" w:cs="Arial"/>
        </w:rPr>
        <w:t>ов.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4. Ресурсное обеспечение подпрограммы</w:t>
      </w:r>
      <w:r w:rsidR="001644D3" w:rsidRPr="008D1374">
        <w:rPr>
          <w:rFonts w:ascii="Arial" w:hAnsi="Arial" w:cs="Arial"/>
          <w:b/>
          <w:bCs/>
        </w:rPr>
        <w:t xml:space="preserve"> 1.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1644D3" w:rsidRPr="008D1374" w:rsidRDefault="004F45DE" w:rsidP="008D1374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8D1374">
        <w:rPr>
          <w:rFonts w:ascii="Arial" w:hAnsi="Arial" w:cs="Arial"/>
        </w:rPr>
        <w:t>Объем финансового обеспечения подпрограммы</w:t>
      </w:r>
      <w:r w:rsidR="001644D3" w:rsidRPr="008D1374">
        <w:rPr>
          <w:rFonts w:ascii="Arial" w:hAnsi="Arial" w:cs="Arial"/>
        </w:rPr>
        <w:t xml:space="preserve"> 1</w:t>
      </w:r>
      <w:r w:rsidRPr="008D1374">
        <w:rPr>
          <w:rFonts w:ascii="Arial" w:hAnsi="Arial" w:cs="Arial"/>
        </w:rPr>
        <w:t xml:space="preserve"> </w:t>
      </w:r>
      <w:r w:rsidR="00857AE1" w:rsidRPr="008D1374">
        <w:rPr>
          <w:rFonts w:ascii="Arial" w:hAnsi="Arial" w:cs="Arial"/>
        </w:rPr>
        <w:t>на 1 этап 2015-2020 г.</w:t>
      </w:r>
      <w:r w:rsidRPr="008D1374">
        <w:rPr>
          <w:rFonts w:ascii="Arial" w:hAnsi="Arial" w:cs="Arial"/>
        </w:rPr>
        <w:t xml:space="preserve">составит </w:t>
      </w:r>
      <w:r w:rsidR="001236E3" w:rsidRPr="008D1374">
        <w:rPr>
          <w:rFonts w:ascii="Arial" w:hAnsi="Arial" w:cs="Arial"/>
        </w:rPr>
        <w:t>6207</w:t>
      </w:r>
      <w:r w:rsidRPr="008D1374">
        <w:rPr>
          <w:rFonts w:ascii="Arial" w:hAnsi="Arial" w:cs="Arial"/>
        </w:rPr>
        <w:t xml:space="preserve">,0 тыс. руб. – за счет средств бюджета </w:t>
      </w:r>
      <w:r w:rsidR="00760B6B" w:rsidRPr="008D1374">
        <w:rPr>
          <w:rFonts w:ascii="Arial" w:hAnsi="Arial" w:cs="Arial"/>
        </w:rPr>
        <w:t>Бобрав</w:t>
      </w:r>
      <w:r w:rsidRPr="008D1374">
        <w:rPr>
          <w:rFonts w:ascii="Arial" w:hAnsi="Arial" w:cs="Arial"/>
        </w:rPr>
        <w:t>ского сельского поселения, в том числе</w:t>
      </w:r>
      <w:r w:rsidR="00C81A51" w:rsidRPr="008D1374">
        <w:rPr>
          <w:rFonts w:ascii="Arial" w:hAnsi="Arial" w:cs="Arial"/>
        </w:rPr>
        <w:t xml:space="preserve"> по годам</w:t>
      </w:r>
      <w:r w:rsidRPr="008D1374">
        <w:rPr>
          <w:rFonts w:ascii="Arial" w:hAnsi="Arial" w:cs="Arial"/>
        </w:rPr>
        <w:t xml:space="preserve">: </w:t>
      </w:r>
    </w:p>
    <w:p w:rsidR="001644D3" w:rsidRPr="008D1374" w:rsidRDefault="001644D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2015г. -  </w:t>
      </w:r>
      <w:r w:rsidR="004256E2" w:rsidRPr="008D1374">
        <w:rPr>
          <w:rFonts w:ascii="Arial" w:hAnsi="Arial" w:cs="Arial"/>
        </w:rPr>
        <w:t>262</w:t>
      </w:r>
      <w:r w:rsidRPr="008D1374">
        <w:rPr>
          <w:rFonts w:ascii="Arial" w:hAnsi="Arial" w:cs="Arial"/>
        </w:rPr>
        <w:t>,0 тыс. руб.,</w:t>
      </w:r>
    </w:p>
    <w:p w:rsidR="001644D3" w:rsidRPr="008D1374" w:rsidRDefault="001644D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8D1374">
          <w:rPr>
            <w:rFonts w:ascii="Arial" w:hAnsi="Arial" w:cs="Arial"/>
          </w:rPr>
          <w:t>2016 г</w:t>
        </w:r>
      </w:smartTag>
      <w:r w:rsidRPr="008D1374">
        <w:rPr>
          <w:rFonts w:ascii="Arial" w:hAnsi="Arial" w:cs="Arial"/>
        </w:rPr>
        <w:t xml:space="preserve">. - </w:t>
      </w:r>
      <w:r w:rsidR="004256E2" w:rsidRPr="008D1374">
        <w:rPr>
          <w:rFonts w:ascii="Arial" w:hAnsi="Arial" w:cs="Arial"/>
        </w:rPr>
        <w:t>2</w:t>
      </w:r>
      <w:r w:rsidR="0039605F" w:rsidRPr="008D1374">
        <w:rPr>
          <w:rFonts w:ascii="Arial" w:hAnsi="Arial" w:cs="Arial"/>
        </w:rPr>
        <w:t>281</w:t>
      </w:r>
      <w:r w:rsidRPr="008D1374">
        <w:rPr>
          <w:rFonts w:ascii="Arial" w:hAnsi="Arial" w:cs="Arial"/>
        </w:rPr>
        <w:t>,0 тыс. руб.,</w:t>
      </w:r>
    </w:p>
    <w:p w:rsidR="001644D3" w:rsidRPr="008D1374" w:rsidRDefault="001644D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8D1374">
          <w:rPr>
            <w:rFonts w:ascii="Arial" w:hAnsi="Arial" w:cs="Arial"/>
          </w:rPr>
          <w:t>2017 г</w:t>
        </w:r>
      </w:smartTag>
      <w:r w:rsidRPr="008D1374">
        <w:rPr>
          <w:rFonts w:ascii="Arial" w:hAnsi="Arial" w:cs="Arial"/>
        </w:rPr>
        <w:t xml:space="preserve">. - </w:t>
      </w:r>
      <w:r w:rsidR="007A788C" w:rsidRPr="008D1374">
        <w:rPr>
          <w:rFonts w:ascii="Arial" w:hAnsi="Arial" w:cs="Arial"/>
        </w:rPr>
        <w:t>691</w:t>
      </w:r>
      <w:r w:rsidRPr="008D1374">
        <w:rPr>
          <w:rFonts w:ascii="Arial" w:hAnsi="Arial" w:cs="Arial"/>
        </w:rPr>
        <w:t>,0 тыс. руб.,</w:t>
      </w:r>
    </w:p>
    <w:p w:rsidR="001644D3" w:rsidRPr="008D1374" w:rsidRDefault="001644D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8D1374">
          <w:rPr>
            <w:rFonts w:ascii="Arial" w:hAnsi="Arial" w:cs="Arial"/>
          </w:rPr>
          <w:t>2018 г</w:t>
        </w:r>
      </w:smartTag>
      <w:r w:rsidRPr="008D1374">
        <w:rPr>
          <w:rFonts w:ascii="Arial" w:hAnsi="Arial" w:cs="Arial"/>
        </w:rPr>
        <w:t xml:space="preserve">. - </w:t>
      </w:r>
      <w:r w:rsidR="00857AE1" w:rsidRPr="008D1374">
        <w:rPr>
          <w:rFonts w:ascii="Arial" w:hAnsi="Arial" w:cs="Arial"/>
        </w:rPr>
        <w:t>838</w:t>
      </w:r>
      <w:r w:rsidRPr="008D1374">
        <w:rPr>
          <w:rFonts w:ascii="Arial" w:hAnsi="Arial" w:cs="Arial"/>
        </w:rPr>
        <w:t>,0 тыс. руб.,</w:t>
      </w:r>
    </w:p>
    <w:p w:rsidR="001644D3" w:rsidRPr="008D1374" w:rsidRDefault="001644D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8D1374">
          <w:rPr>
            <w:rFonts w:ascii="Arial" w:hAnsi="Arial" w:cs="Arial"/>
          </w:rPr>
          <w:t>2019 г</w:t>
        </w:r>
      </w:smartTag>
      <w:r w:rsidRPr="008D1374">
        <w:rPr>
          <w:rFonts w:ascii="Arial" w:hAnsi="Arial" w:cs="Arial"/>
        </w:rPr>
        <w:t xml:space="preserve">. - </w:t>
      </w:r>
      <w:r w:rsidR="00857AE1" w:rsidRPr="008D1374">
        <w:rPr>
          <w:rFonts w:ascii="Arial" w:hAnsi="Arial" w:cs="Arial"/>
        </w:rPr>
        <w:t>865</w:t>
      </w:r>
      <w:r w:rsidRPr="008D1374">
        <w:rPr>
          <w:rFonts w:ascii="Arial" w:hAnsi="Arial" w:cs="Arial"/>
        </w:rPr>
        <w:t>,0 тыс. руб.,</w:t>
      </w:r>
    </w:p>
    <w:p w:rsidR="001644D3" w:rsidRPr="008D1374" w:rsidRDefault="001644D3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8D1374">
          <w:rPr>
            <w:rFonts w:ascii="Arial" w:hAnsi="Arial" w:cs="Arial"/>
          </w:rPr>
          <w:t>2020 г</w:t>
        </w:r>
      </w:smartTag>
      <w:r w:rsidRPr="008D1374">
        <w:rPr>
          <w:rFonts w:ascii="Arial" w:hAnsi="Arial" w:cs="Arial"/>
        </w:rPr>
        <w:t xml:space="preserve">. </w:t>
      </w:r>
      <w:r w:rsidR="004256E2" w:rsidRPr="008D1374">
        <w:rPr>
          <w:rFonts w:ascii="Arial" w:hAnsi="Arial" w:cs="Arial"/>
        </w:rPr>
        <w:t>–</w:t>
      </w:r>
      <w:r w:rsidR="001236E3" w:rsidRPr="008D1374">
        <w:rPr>
          <w:rFonts w:ascii="Arial" w:hAnsi="Arial" w:cs="Arial"/>
        </w:rPr>
        <w:t>1270</w:t>
      </w:r>
      <w:r w:rsidR="004256E2" w:rsidRPr="008D1374">
        <w:rPr>
          <w:rFonts w:ascii="Arial" w:hAnsi="Arial" w:cs="Arial"/>
        </w:rPr>
        <w:t>,</w:t>
      </w:r>
      <w:r w:rsidRPr="008D1374">
        <w:rPr>
          <w:rFonts w:ascii="Arial" w:hAnsi="Arial" w:cs="Arial"/>
        </w:rPr>
        <w:t>0 тыс. руб.</w:t>
      </w:r>
    </w:p>
    <w:p w:rsidR="00857AE1" w:rsidRPr="008D1374" w:rsidRDefault="00857AE1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Общий объем финансирования подпрограммы 1 на 2 этап  2021 – 2025 годы составляет </w:t>
      </w:r>
      <w:r w:rsidR="00522A6D" w:rsidRPr="008D1374">
        <w:rPr>
          <w:rFonts w:ascii="Arial" w:hAnsi="Arial" w:cs="Arial"/>
        </w:rPr>
        <w:t>11278</w:t>
      </w:r>
      <w:r w:rsidRPr="008D1374">
        <w:rPr>
          <w:rFonts w:ascii="Arial" w:hAnsi="Arial" w:cs="Arial"/>
        </w:rPr>
        <w:t>,0 тыс. рублей, за счет средств бюджета Бобравского сельского поселения, в том числе по годам:</w:t>
      </w:r>
    </w:p>
    <w:p w:rsidR="004B4590" w:rsidRPr="008D1374" w:rsidRDefault="004B4590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2021 г.- 1546,0 тыс.руб</w:t>
      </w:r>
    </w:p>
    <w:p w:rsidR="004B4590" w:rsidRPr="008D1374" w:rsidRDefault="00522A6D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2022г.- 3639</w:t>
      </w:r>
      <w:r w:rsidR="004B4590" w:rsidRPr="008D1374">
        <w:rPr>
          <w:rFonts w:ascii="Arial" w:hAnsi="Arial" w:cs="Arial"/>
        </w:rPr>
        <w:t>,0 тыс.руб</w:t>
      </w:r>
    </w:p>
    <w:p w:rsidR="004B4590" w:rsidRPr="008D1374" w:rsidRDefault="00522A6D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2023 г.- 2055</w:t>
      </w:r>
      <w:r w:rsidR="004B4590" w:rsidRPr="008D1374">
        <w:rPr>
          <w:rFonts w:ascii="Arial" w:hAnsi="Arial" w:cs="Arial"/>
        </w:rPr>
        <w:t>,0 тыс.руб</w:t>
      </w:r>
    </w:p>
    <w:p w:rsidR="004B4590" w:rsidRPr="008D1374" w:rsidRDefault="00522A6D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2024 г.- 1756</w:t>
      </w:r>
      <w:r w:rsidR="004B4590" w:rsidRPr="008D1374">
        <w:rPr>
          <w:rFonts w:ascii="Arial" w:hAnsi="Arial" w:cs="Arial"/>
        </w:rPr>
        <w:t>,0 тыс.руб</w:t>
      </w:r>
    </w:p>
    <w:p w:rsidR="001D2D58" w:rsidRPr="008D1374" w:rsidRDefault="00522A6D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2025 г.- 2282</w:t>
      </w:r>
      <w:r w:rsidR="004B4590" w:rsidRPr="008D1374">
        <w:rPr>
          <w:rFonts w:ascii="Arial" w:hAnsi="Arial" w:cs="Arial"/>
        </w:rPr>
        <w:t>,0 тыс.руб</w:t>
      </w:r>
      <w:r w:rsidR="001644D3" w:rsidRPr="008D1374">
        <w:rPr>
          <w:rFonts w:ascii="Arial" w:hAnsi="Arial" w:cs="Arial"/>
        </w:rPr>
        <w:t xml:space="preserve">        </w:t>
      </w:r>
      <w:r w:rsidR="007F2B7D" w:rsidRPr="008D1374">
        <w:rPr>
          <w:rFonts w:ascii="Arial" w:hAnsi="Arial" w:cs="Arial"/>
        </w:rPr>
        <w:t xml:space="preserve">     </w:t>
      </w:r>
    </w:p>
    <w:p w:rsidR="007F2B7D" w:rsidRPr="008D1374" w:rsidRDefault="001D2D58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</w:t>
      </w:r>
      <w:r w:rsidR="007F2B7D" w:rsidRPr="008D1374">
        <w:rPr>
          <w:rFonts w:ascii="Arial" w:hAnsi="Arial" w:cs="Arial"/>
        </w:rPr>
        <w:t xml:space="preserve">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1644D3" w:rsidRPr="008D1374" w:rsidRDefault="007F2B7D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 </w:t>
      </w:r>
      <w:r w:rsidR="001644D3" w:rsidRPr="008D1374">
        <w:rPr>
          <w:rFonts w:ascii="Arial" w:hAnsi="Arial" w:cs="Arial"/>
        </w:rPr>
        <w:t xml:space="preserve"> Объем финансового обеспечения подпрограммы подлежит ежегодному уточнению в рамках подготовки  решения о бюджете поселения  на очередной финансовый год и плановый период.</w:t>
      </w:r>
    </w:p>
    <w:p w:rsidR="005C1E76" w:rsidRPr="008D1374" w:rsidRDefault="005C1E76" w:rsidP="008D1374">
      <w:pPr>
        <w:jc w:val="both"/>
        <w:rPr>
          <w:rFonts w:ascii="Arial" w:hAnsi="Arial" w:cs="Arial"/>
        </w:rPr>
      </w:pPr>
    </w:p>
    <w:p w:rsidR="005C1E76" w:rsidRPr="008D1374" w:rsidRDefault="005C1E76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both"/>
        <w:rPr>
          <w:rFonts w:ascii="Arial" w:hAnsi="Arial" w:cs="Arial"/>
        </w:rPr>
      </w:pPr>
    </w:p>
    <w:p w:rsidR="00F20655" w:rsidRPr="008D1374" w:rsidRDefault="00F20655" w:rsidP="008D1374">
      <w:pPr>
        <w:rPr>
          <w:rFonts w:ascii="Arial" w:hAnsi="Arial" w:cs="Arial"/>
        </w:rPr>
      </w:pPr>
    </w:p>
    <w:p w:rsidR="00692366" w:rsidRPr="008D1374" w:rsidRDefault="00692366" w:rsidP="008D1374">
      <w:pPr>
        <w:rPr>
          <w:rFonts w:ascii="Arial" w:hAnsi="Arial" w:cs="Arial"/>
          <w:b/>
          <w:bCs/>
        </w:rPr>
      </w:pPr>
    </w:p>
    <w:p w:rsidR="00F20655" w:rsidRPr="008D1374" w:rsidRDefault="00F20655" w:rsidP="008D1374">
      <w:pPr>
        <w:jc w:val="center"/>
        <w:rPr>
          <w:rFonts w:ascii="Arial" w:hAnsi="Arial" w:cs="Arial"/>
          <w:b/>
          <w:bCs/>
        </w:rPr>
      </w:pPr>
    </w:p>
    <w:p w:rsidR="00F20655" w:rsidRPr="008D1374" w:rsidRDefault="00F20655" w:rsidP="008D1374">
      <w:pPr>
        <w:jc w:val="center"/>
        <w:rPr>
          <w:rFonts w:ascii="Arial" w:hAnsi="Arial" w:cs="Arial"/>
          <w:b/>
          <w:bCs/>
        </w:rPr>
      </w:pPr>
    </w:p>
    <w:p w:rsidR="00126DBE" w:rsidRPr="008D1374" w:rsidRDefault="00126DBE" w:rsidP="008D1374">
      <w:pPr>
        <w:rPr>
          <w:rFonts w:ascii="Arial" w:hAnsi="Arial" w:cs="Arial"/>
          <w:b/>
          <w:bCs/>
        </w:rPr>
      </w:pPr>
    </w:p>
    <w:p w:rsidR="001D2D58" w:rsidRPr="008D1374" w:rsidRDefault="001D2D58" w:rsidP="008D1374">
      <w:pPr>
        <w:rPr>
          <w:rFonts w:ascii="Arial" w:hAnsi="Arial" w:cs="Arial"/>
          <w:b/>
          <w:bCs/>
        </w:rPr>
      </w:pPr>
    </w:p>
    <w:p w:rsidR="00126DBE" w:rsidRPr="008D1374" w:rsidRDefault="00126DBE" w:rsidP="008D1374">
      <w:pPr>
        <w:jc w:val="center"/>
        <w:rPr>
          <w:rFonts w:ascii="Arial" w:hAnsi="Arial" w:cs="Arial"/>
          <w:b/>
          <w:bCs/>
        </w:rPr>
      </w:pPr>
    </w:p>
    <w:p w:rsidR="004F45DE" w:rsidRPr="008D1374" w:rsidRDefault="004F45DE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ПАСПОРТ</w:t>
      </w:r>
    </w:p>
    <w:p w:rsidR="004F45DE" w:rsidRPr="008D1374" w:rsidRDefault="004F45DE" w:rsidP="008D1374">
      <w:pPr>
        <w:jc w:val="center"/>
        <w:rPr>
          <w:rFonts w:ascii="Arial" w:hAnsi="Arial" w:cs="Arial"/>
          <w:b/>
          <w:bCs/>
        </w:rPr>
      </w:pPr>
    </w:p>
    <w:p w:rsidR="00522A98" w:rsidRPr="008D1374" w:rsidRDefault="004F45DE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 xml:space="preserve">подпрограммы </w:t>
      </w:r>
      <w:r w:rsidR="00764378" w:rsidRPr="008D1374">
        <w:rPr>
          <w:rFonts w:ascii="Arial" w:hAnsi="Arial" w:cs="Arial"/>
          <w:b/>
          <w:bCs/>
        </w:rPr>
        <w:t>2</w:t>
      </w:r>
      <w:r w:rsidRPr="008D1374">
        <w:rPr>
          <w:rFonts w:ascii="Arial" w:hAnsi="Arial" w:cs="Arial"/>
          <w:b/>
          <w:bCs/>
        </w:rPr>
        <w:t xml:space="preserve"> </w:t>
      </w:r>
      <w:r w:rsidR="00274FCF" w:rsidRPr="008D1374">
        <w:rPr>
          <w:rFonts w:ascii="Arial" w:hAnsi="Arial" w:cs="Arial"/>
          <w:b/>
          <w:bCs/>
        </w:rPr>
        <w:t xml:space="preserve">«Организация досуга и обеспечение жителей поселения услугами </w:t>
      </w:r>
    </w:p>
    <w:p w:rsidR="004F45DE" w:rsidRPr="008D1374" w:rsidRDefault="00274FCF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организаций культуры»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Наименование муниципальной </w:t>
            </w:r>
            <w:r w:rsidR="00522A98" w:rsidRPr="008D1374">
              <w:rPr>
                <w:rFonts w:ascii="Arial" w:hAnsi="Arial" w:cs="Arial"/>
              </w:rPr>
              <w:t>под</w:t>
            </w:r>
            <w:r w:rsidRPr="008D1374">
              <w:rPr>
                <w:rFonts w:ascii="Arial" w:hAnsi="Arial" w:cs="Arial"/>
              </w:rPr>
              <w:t>программы</w:t>
            </w:r>
            <w:r w:rsidR="00522A98" w:rsidRPr="008D1374">
              <w:rPr>
                <w:rFonts w:ascii="Arial" w:hAnsi="Arial" w:cs="Arial"/>
              </w:rPr>
              <w:t xml:space="preserve"> 2  </w:t>
            </w:r>
            <w:r w:rsidR="00522A98" w:rsidRPr="008D1374">
              <w:rPr>
                <w:rFonts w:ascii="Arial" w:hAnsi="Arial" w:cs="Arial"/>
                <w:bCs/>
              </w:rPr>
              <w:t>«Организация досуга и обеспечение жителей поселения услугами организаций культуры» (далее подпрограмма 2)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 исполнитель подпрограммы</w:t>
            </w:r>
            <w:r w:rsidR="00522A98" w:rsidRPr="008D137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4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</w:t>
            </w:r>
            <w:r w:rsidR="00764378" w:rsidRPr="008D1374">
              <w:rPr>
                <w:rFonts w:ascii="Arial" w:hAnsi="Arial" w:cs="Arial"/>
              </w:rPr>
              <w:t>Бобра</w:t>
            </w:r>
            <w:r w:rsidRPr="008D1374">
              <w:rPr>
                <w:rFonts w:ascii="Arial" w:hAnsi="Arial" w:cs="Arial"/>
              </w:rPr>
              <w:t xml:space="preserve">вского сельского поселения </w:t>
            </w:r>
          </w:p>
        </w:tc>
      </w:tr>
      <w:tr w:rsidR="001644D3" w:rsidRPr="008D1374" w:rsidTr="00871D38">
        <w:tc>
          <w:tcPr>
            <w:tcW w:w="949" w:type="dxa"/>
          </w:tcPr>
          <w:p w:rsidR="001644D3" w:rsidRPr="008D1374" w:rsidRDefault="001644D3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1644D3" w:rsidRPr="008D1374" w:rsidRDefault="001644D3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Соисполнитель подпрограммы</w:t>
            </w:r>
            <w:r w:rsidR="00522A98" w:rsidRPr="008D137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479" w:type="dxa"/>
          </w:tcPr>
          <w:p w:rsidR="001644D3" w:rsidRPr="008D1374" w:rsidRDefault="001644D3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</w:t>
            </w:r>
          </w:p>
        </w:tc>
      </w:tr>
      <w:tr w:rsidR="001644D3" w:rsidRPr="008D1374" w:rsidTr="00871D38">
        <w:tc>
          <w:tcPr>
            <w:tcW w:w="949" w:type="dxa"/>
          </w:tcPr>
          <w:p w:rsidR="001644D3" w:rsidRPr="008D1374" w:rsidRDefault="001644D3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1644D3" w:rsidRPr="008D1374" w:rsidRDefault="001644D3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Участники подпрограммы</w:t>
            </w:r>
            <w:r w:rsidR="00522A98" w:rsidRPr="008D137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479" w:type="dxa"/>
          </w:tcPr>
          <w:p w:rsidR="001644D3" w:rsidRPr="008D1374" w:rsidRDefault="001644D3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Цель (цели) подпрограммы</w:t>
            </w:r>
            <w:r w:rsidR="00522A98" w:rsidRPr="008D137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479" w:type="dxa"/>
          </w:tcPr>
          <w:p w:rsidR="00F52858" w:rsidRPr="008D1374" w:rsidRDefault="00522A9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Создание необходимых условий  для организации досуга, массового отдыха жителей поселения 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Задачи подпрограммы</w:t>
            </w:r>
            <w:r w:rsidR="00522A98" w:rsidRPr="008D137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479" w:type="dxa"/>
          </w:tcPr>
          <w:p w:rsidR="00F52858" w:rsidRPr="008D1374" w:rsidRDefault="00522A9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1.Р</w:t>
            </w:r>
            <w:r w:rsidR="00F52858" w:rsidRPr="008D1374">
              <w:rPr>
                <w:rFonts w:ascii="Arial" w:hAnsi="Arial" w:cs="Arial"/>
              </w:rPr>
              <w:t>азвитие культурно-досуговой деятельности</w:t>
            </w:r>
            <w:r w:rsidRPr="008D1374">
              <w:rPr>
                <w:rFonts w:ascii="Arial" w:hAnsi="Arial" w:cs="Arial"/>
              </w:rPr>
              <w:t xml:space="preserve"> в поселении</w:t>
            </w:r>
            <w:r w:rsidR="00F52858" w:rsidRPr="008D1374">
              <w:rPr>
                <w:rFonts w:ascii="Arial" w:hAnsi="Arial" w:cs="Arial"/>
              </w:rPr>
              <w:t>;</w:t>
            </w:r>
          </w:p>
          <w:p w:rsidR="00F52858" w:rsidRPr="008D1374" w:rsidRDefault="00522A9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2.С</w:t>
            </w:r>
            <w:r w:rsidR="00F52858" w:rsidRPr="008D1374">
              <w:rPr>
                <w:rFonts w:ascii="Arial" w:hAnsi="Arial" w:cs="Arial"/>
              </w:rPr>
              <w:t>оздание условий для развития творческих коллективов;</w:t>
            </w:r>
          </w:p>
          <w:p w:rsidR="00F52858" w:rsidRPr="008D1374" w:rsidRDefault="00522A9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8D1374">
              <w:rPr>
                <w:rFonts w:ascii="Arial" w:hAnsi="Arial" w:cs="Arial"/>
              </w:rPr>
              <w:t>3.П</w:t>
            </w:r>
            <w:r w:rsidR="00F52858" w:rsidRPr="008D1374">
              <w:rPr>
                <w:rFonts w:ascii="Arial" w:hAnsi="Arial" w:cs="Arial"/>
              </w:rPr>
              <w:t xml:space="preserve">роведение мероприятий по организации свободного времени у детей, подростков и молодежи, в том числе и полевых экспедиций, походов, выставок, массовых мероприятий. 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Сроки и этапы реализации подпрограммы</w:t>
            </w:r>
            <w:r w:rsidR="004C74F0" w:rsidRPr="008D137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479" w:type="dxa"/>
          </w:tcPr>
          <w:p w:rsidR="004F45DE" w:rsidRPr="008D1374" w:rsidRDefault="00E1458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1 этап- </w:t>
            </w:r>
            <w:r w:rsidR="004F45DE" w:rsidRPr="008D1374">
              <w:rPr>
                <w:rFonts w:ascii="Arial" w:hAnsi="Arial" w:cs="Arial"/>
              </w:rPr>
              <w:t>2015-2020 годы.</w:t>
            </w:r>
          </w:p>
          <w:p w:rsidR="00E14588" w:rsidRPr="008D1374" w:rsidRDefault="00E1458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 этап- 2021-2025 годв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Объем бюджетных ассигнований подпрограммы</w:t>
            </w:r>
            <w:r w:rsidR="004C74F0" w:rsidRPr="008D1374">
              <w:rPr>
                <w:rFonts w:ascii="Arial" w:hAnsi="Arial" w:cs="Arial"/>
              </w:rPr>
              <w:t xml:space="preserve"> 2</w:t>
            </w:r>
            <w:r w:rsidRPr="008D1374">
              <w:rPr>
                <w:rFonts w:ascii="Arial" w:hAnsi="Arial" w:cs="Arial"/>
              </w:rPr>
              <w:t xml:space="preserve">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85460F" w:rsidRPr="008D1374" w:rsidRDefault="004C74F0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Общий объем ассигнований на реализацию п</w:t>
            </w:r>
            <w:r w:rsidR="0085460F" w:rsidRPr="008D1374">
              <w:rPr>
                <w:rFonts w:ascii="Arial" w:hAnsi="Arial" w:cs="Arial"/>
              </w:rPr>
              <w:t>одпрограммы</w:t>
            </w:r>
            <w:r w:rsidRPr="008D1374">
              <w:rPr>
                <w:rFonts w:ascii="Arial" w:hAnsi="Arial" w:cs="Arial"/>
              </w:rPr>
              <w:t xml:space="preserve"> </w:t>
            </w:r>
            <w:r w:rsidR="0085460F" w:rsidRPr="008D1374">
              <w:rPr>
                <w:rFonts w:ascii="Arial" w:hAnsi="Arial" w:cs="Arial"/>
              </w:rPr>
              <w:t xml:space="preserve">2 </w:t>
            </w:r>
            <w:r w:rsidR="0085460F" w:rsidRPr="008D1374">
              <w:rPr>
                <w:rFonts w:ascii="Arial" w:hAnsi="Arial" w:cs="Arial"/>
                <w:bCs/>
              </w:rPr>
              <w:t>«Организация досуга и обеспечение жителей поселения услугами организаций культуры</w:t>
            </w:r>
            <w:r w:rsidRPr="008D1374">
              <w:rPr>
                <w:rFonts w:ascii="Arial" w:hAnsi="Arial" w:cs="Arial"/>
                <w:bCs/>
              </w:rPr>
              <w:t xml:space="preserve">» </w:t>
            </w:r>
            <w:r w:rsidR="00E14588" w:rsidRPr="008D1374">
              <w:rPr>
                <w:rFonts w:ascii="Arial" w:hAnsi="Arial" w:cs="Arial"/>
                <w:bCs/>
              </w:rPr>
              <w:t xml:space="preserve">составит 1 этап </w:t>
            </w:r>
            <w:r w:rsidR="0085460F" w:rsidRPr="008D1374">
              <w:rPr>
                <w:rFonts w:ascii="Arial" w:hAnsi="Arial" w:cs="Arial"/>
              </w:rPr>
              <w:t>12</w:t>
            </w:r>
            <w:r w:rsidR="00E14588" w:rsidRPr="008D1374">
              <w:rPr>
                <w:rFonts w:ascii="Arial" w:hAnsi="Arial" w:cs="Arial"/>
              </w:rPr>
              <w:t>0</w:t>
            </w:r>
            <w:r w:rsidR="00126DBE" w:rsidRPr="008D1374">
              <w:rPr>
                <w:rFonts w:ascii="Arial" w:hAnsi="Arial" w:cs="Arial"/>
              </w:rPr>
              <w:t>65</w:t>
            </w:r>
            <w:r w:rsidR="0085460F" w:rsidRPr="008D1374">
              <w:rPr>
                <w:rFonts w:ascii="Arial" w:hAnsi="Arial" w:cs="Arial"/>
              </w:rPr>
              <w:t xml:space="preserve">,00 руб.,  за счет средств бюджета , </w:t>
            </w:r>
            <w:r w:rsidR="00C81A51" w:rsidRPr="008D1374">
              <w:rPr>
                <w:rFonts w:ascii="Arial" w:hAnsi="Arial" w:cs="Arial"/>
              </w:rPr>
              <w:t xml:space="preserve">в том числе </w:t>
            </w:r>
            <w:r w:rsidR="0085460F" w:rsidRPr="008D1374">
              <w:rPr>
                <w:rFonts w:ascii="Arial" w:hAnsi="Arial" w:cs="Arial"/>
              </w:rPr>
              <w:t>по годам:</w:t>
            </w:r>
          </w:p>
          <w:p w:rsidR="0085460F" w:rsidRPr="008D1374" w:rsidRDefault="0085460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2015г. - 20</w:t>
            </w:r>
            <w:r w:rsidR="005C1E76" w:rsidRPr="008D1374">
              <w:rPr>
                <w:rFonts w:ascii="Arial" w:hAnsi="Arial" w:cs="Arial"/>
              </w:rPr>
              <w:t>6</w:t>
            </w:r>
            <w:r w:rsidRPr="008D1374">
              <w:rPr>
                <w:rFonts w:ascii="Arial" w:hAnsi="Arial" w:cs="Arial"/>
              </w:rPr>
              <w:t>0,0 тыс. руб.,</w:t>
            </w:r>
          </w:p>
          <w:p w:rsidR="0085460F" w:rsidRPr="008D1374" w:rsidRDefault="0085460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1374">
                <w:rPr>
                  <w:rFonts w:ascii="Arial" w:hAnsi="Arial" w:cs="Arial"/>
                </w:rPr>
                <w:t>2016 г</w:t>
              </w:r>
            </w:smartTag>
            <w:r w:rsidRPr="008D1374">
              <w:rPr>
                <w:rFonts w:ascii="Arial" w:hAnsi="Arial" w:cs="Arial"/>
              </w:rPr>
              <w:t>. - 20</w:t>
            </w:r>
            <w:r w:rsidR="0039605F" w:rsidRPr="008D1374">
              <w:rPr>
                <w:rFonts w:ascii="Arial" w:hAnsi="Arial" w:cs="Arial"/>
              </w:rPr>
              <w:t>24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85460F" w:rsidRPr="008D1374" w:rsidRDefault="0085460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1374">
                <w:rPr>
                  <w:rFonts w:ascii="Arial" w:hAnsi="Arial" w:cs="Arial"/>
                </w:rPr>
                <w:t>2017 г</w:t>
              </w:r>
            </w:smartTag>
            <w:r w:rsidRPr="008D1374">
              <w:rPr>
                <w:rFonts w:ascii="Arial" w:hAnsi="Arial" w:cs="Arial"/>
              </w:rPr>
              <w:t>. - 20</w:t>
            </w:r>
            <w:r w:rsidR="00FE7BA2" w:rsidRPr="008D1374">
              <w:rPr>
                <w:rFonts w:ascii="Arial" w:hAnsi="Arial" w:cs="Arial"/>
              </w:rPr>
              <w:t>02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85460F" w:rsidRPr="008D1374" w:rsidRDefault="0085460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1374">
                <w:rPr>
                  <w:rFonts w:ascii="Arial" w:hAnsi="Arial" w:cs="Arial"/>
                </w:rPr>
                <w:t>2018 г</w:t>
              </w:r>
            </w:smartTag>
            <w:r w:rsidRPr="008D1374">
              <w:rPr>
                <w:rFonts w:ascii="Arial" w:hAnsi="Arial" w:cs="Arial"/>
              </w:rPr>
              <w:t>. - 20</w:t>
            </w:r>
            <w:r w:rsidR="00FE7BA2" w:rsidRPr="008D1374">
              <w:rPr>
                <w:rFonts w:ascii="Arial" w:hAnsi="Arial" w:cs="Arial"/>
              </w:rPr>
              <w:t>0</w:t>
            </w:r>
            <w:r w:rsidR="00E40061" w:rsidRPr="008D1374">
              <w:rPr>
                <w:rFonts w:ascii="Arial" w:hAnsi="Arial" w:cs="Arial"/>
              </w:rPr>
              <w:t>2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85460F" w:rsidRPr="008D1374" w:rsidRDefault="0085460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2019г. - 200</w:t>
            </w:r>
            <w:r w:rsidR="00E40061" w:rsidRPr="008D1374">
              <w:rPr>
                <w:rFonts w:ascii="Arial" w:hAnsi="Arial" w:cs="Arial"/>
              </w:rPr>
              <w:t>2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871D38" w:rsidRPr="008D1374" w:rsidRDefault="0085460F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374">
                <w:rPr>
                  <w:rFonts w:ascii="Arial" w:hAnsi="Arial" w:cs="Arial"/>
                </w:rPr>
                <w:t>2020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E40061" w:rsidRPr="008D1374">
              <w:rPr>
                <w:rFonts w:ascii="Arial" w:hAnsi="Arial" w:cs="Arial"/>
              </w:rPr>
              <w:t>1975</w:t>
            </w:r>
            <w:r w:rsidRPr="008D1374">
              <w:rPr>
                <w:rFonts w:ascii="Arial" w:hAnsi="Arial" w:cs="Arial"/>
              </w:rPr>
              <w:t>,0 тыс. руб.</w:t>
            </w:r>
          </w:p>
          <w:p w:rsidR="00E14588" w:rsidRPr="008D1374" w:rsidRDefault="00E14588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подпрограммы 2 за счет средств бюджета поселения составит на 2 этап</w:t>
            </w:r>
          </w:p>
          <w:p w:rsidR="00E14588" w:rsidRPr="008D1374" w:rsidRDefault="00E14588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2021-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D1374">
                <w:rPr>
                  <w:rFonts w:ascii="Arial" w:hAnsi="Arial" w:cs="Arial"/>
                </w:rPr>
                <w:t>2025 г</w:t>
              </w:r>
            </w:smartTag>
            <w:r w:rsidRPr="008D1374">
              <w:rPr>
                <w:rFonts w:ascii="Arial" w:hAnsi="Arial" w:cs="Arial"/>
              </w:rPr>
              <w:t xml:space="preserve">. </w:t>
            </w:r>
            <w:r w:rsidR="006E427E" w:rsidRPr="008D1374">
              <w:rPr>
                <w:rFonts w:ascii="Arial" w:hAnsi="Arial" w:cs="Arial"/>
              </w:rPr>
              <w:t>915</w:t>
            </w:r>
            <w:r w:rsidR="004B4590" w:rsidRPr="008D1374">
              <w:rPr>
                <w:rFonts w:ascii="Arial" w:hAnsi="Arial" w:cs="Arial"/>
              </w:rPr>
              <w:t>5</w:t>
            </w:r>
            <w:r w:rsidRPr="008D1374">
              <w:rPr>
                <w:rFonts w:ascii="Arial" w:hAnsi="Arial" w:cs="Arial"/>
              </w:rPr>
              <w:t>,0 тыс. руб, в том числе по годам</w:t>
            </w:r>
          </w:p>
          <w:p w:rsidR="00E14588" w:rsidRPr="008D1374" w:rsidRDefault="00E14588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2021 г - </w:t>
            </w:r>
            <w:r w:rsidR="004B4590" w:rsidRPr="008D1374">
              <w:rPr>
                <w:rFonts w:ascii="Arial" w:hAnsi="Arial" w:cs="Arial"/>
              </w:rPr>
              <w:t>1925</w:t>
            </w:r>
            <w:r w:rsidRPr="008D1374">
              <w:rPr>
                <w:rFonts w:ascii="Arial" w:hAnsi="Arial" w:cs="Arial"/>
              </w:rPr>
              <w:t>,0 тыс. руб</w:t>
            </w:r>
          </w:p>
          <w:p w:rsidR="00E14588" w:rsidRPr="008D1374" w:rsidRDefault="00E1458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D1374">
                <w:rPr>
                  <w:rFonts w:ascii="Arial" w:hAnsi="Arial" w:cs="Arial"/>
                </w:rPr>
                <w:t>2022 г</w:t>
              </w:r>
            </w:smartTag>
            <w:r w:rsidRPr="008D1374">
              <w:rPr>
                <w:rFonts w:ascii="Arial" w:hAnsi="Arial" w:cs="Arial"/>
              </w:rPr>
              <w:t xml:space="preserve"> -</w:t>
            </w:r>
            <w:r w:rsidR="006E427E" w:rsidRPr="008D1374">
              <w:rPr>
                <w:rFonts w:ascii="Arial" w:hAnsi="Arial" w:cs="Arial"/>
              </w:rPr>
              <w:t>1848</w:t>
            </w:r>
            <w:r w:rsidRPr="008D1374">
              <w:rPr>
                <w:rFonts w:ascii="Arial" w:hAnsi="Arial" w:cs="Arial"/>
              </w:rPr>
              <w:t>,0 тыс. руб</w:t>
            </w:r>
          </w:p>
          <w:p w:rsidR="00E14588" w:rsidRPr="008D1374" w:rsidRDefault="00E1458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D1374">
                <w:rPr>
                  <w:rFonts w:ascii="Arial" w:hAnsi="Arial" w:cs="Arial"/>
                </w:rPr>
                <w:t>2023 г</w:t>
              </w:r>
            </w:smartTag>
            <w:r w:rsidRPr="008D1374">
              <w:rPr>
                <w:rFonts w:ascii="Arial" w:hAnsi="Arial" w:cs="Arial"/>
              </w:rPr>
              <w:t xml:space="preserve"> – </w:t>
            </w:r>
            <w:r w:rsidR="006E427E" w:rsidRPr="008D1374">
              <w:rPr>
                <w:rFonts w:ascii="Arial" w:hAnsi="Arial" w:cs="Arial"/>
              </w:rPr>
              <w:t>1820</w:t>
            </w:r>
            <w:r w:rsidRPr="008D1374">
              <w:rPr>
                <w:rFonts w:ascii="Arial" w:hAnsi="Arial" w:cs="Arial"/>
              </w:rPr>
              <w:t>,0 тыс. руб</w:t>
            </w:r>
          </w:p>
          <w:p w:rsidR="00E14588" w:rsidRPr="008D1374" w:rsidRDefault="00E1458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D1374">
                <w:rPr>
                  <w:rFonts w:ascii="Arial" w:hAnsi="Arial" w:cs="Arial"/>
                </w:rPr>
                <w:t>2024 г</w:t>
              </w:r>
            </w:smartTag>
            <w:r w:rsidRPr="008D1374">
              <w:rPr>
                <w:rFonts w:ascii="Arial" w:hAnsi="Arial" w:cs="Arial"/>
              </w:rPr>
              <w:t xml:space="preserve"> - </w:t>
            </w:r>
            <w:r w:rsidR="006E427E" w:rsidRPr="008D1374">
              <w:rPr>
                <w:rFonts w:ascii="Arial" w:hAnsi="Arial" w:cs="Arial"/>
              </w:rPr>
              <w:t>1794</w:t>
            </w:r>
            <w:r w:rsidRPr="008D1374">
              <w:rPr>
                <w:rFonts w:ascii="Arial" w:hAnsi="Arial" w:cs="Arial"/>
              </w:rPr>
              <w:t>,0 тыс. руб</w:t>
            </w:r>
          </w:p>
          <w:p w:rsidR="00E14588" w:rsidRPr="008D1374" w:rsidRDefault="00E1458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D1374">
                <w:rPr>
                  <w:rFonts w:ascii="Arial" w:hAnsi="Arial" w:cs="Arial"/>
                </w:rPr>
                <w:t>2025 г</w:t>
              </w:r>
            </w:smartTag>
            <w:r w:rsidRPr="008D1374">
              <w:rPr>
                <w:rFonts w:ascii="Arial" w:hAnsi="Arial" w:cs="Arial"/>
              </w:rPr>
              <w:t xml:space="preserve"> - </w:t>
            </w:r>
            <w:r w:rsidR="006E427E" w:rsidRPr="008D1374">
              <w:rPr>
                <w:rFonts w:ascii="Arial" w:hAnsi="Arial" w:cs="Arial"/>
              </w:rPr>
              <w:t>1768</w:t>
            </w:r>
            <w:r w:rsidRPr="008D1374">
              <w:rPr>
                <w:rFonts w:ascii="Arial" w:hAnsi="Arial" w:cs="Arial"/>
              </w:rPr>
              <w:t>,0 тыс. руб</w:t>
            </w:r>
          </w:p>
        </w:tc>
      </w:tr>
      <w:tr w:rsidR="004F45DE" w:rsidRPr="008D1374" w:rsidTr="00871D38">
        <w:tc>
          <w:tcPr>
            <w:tcW w:w="94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</w:p>
        </w:tc>
        <w:tc>
          <w:tcPr>
            <w:tcW w:w="4379" w:type="dxa"/>
          </w:tcPr>
          <w:p w:rsidR="004F45DE" w:rsidRPr="008D1374" w:rsidRDefault="004F45DE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Конечные результаты подпрограммы</w:t>
            </w:r>
          </w:p>
        </w:tc>
        <w:tc>
          <w:tcPr>
            <w:tcW w:w="4479" w:type="dxa"/>
          </w:tcPr>
          <w:p w:rsidR="00F52858" w:rsidRPr="008D1374" w:rsidRDefault="004C74F0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1.</w:t>
            </w:r>
            <w:r w:rsidR="00692366" w:rsidRPr="008D1374">
              <w:rPr>
                <w:rFonts w:ascii="Arial" w:hAnsi="Arial" w:cs="Arial"/>
              </w:rPr>
              <w:t>Доля населения участвующая в культурно – досуговых мероприятиях</w:t>
            </w:r>
            <w:r w:rsidRPr="008D1374">
              <w:rPr>
                <w:rFonts w:ascii="Arial" w:hAnsi="Arial" w:cs="Arial"/>
              </w:rPr>
              <w:t xml:space="preserve"> </w:t>
            </w:r>
            <w:r w:rsidR="00692366" w:rsidRPr="008D1374">
              <w:rPr>
                <w:rFonts w:ascii="Arial" w:hAnsi="Arial" w:cs="Arial"/>
              </w:rPr>
              <w:t xml:space="preserve">80% </w:t>
            </w:r>
            <w:r w:rsidRPr="008D1374">
              <w:rPr>
                <w:rFonts w:ascii="Arial" w:hAnsi="Arial" w:cs="Arial"/>
              </w:rPr>
              <w:t>к 202</w:t>
            </w:r>
            <w:r w:rsidR="00E14588" w:rsidRPr="008D1374">
              <w:rPr>
                <w:rFonts w:ascii="Arial" w:hAnsi="Arial" w:cs="Arial"/>
              </w:rPr>
              <w:t>5</w:t>
            </w:r>
            <w:r w:rsidRPr="008D1374">
              <w:rPr>
                <w:rFonts w:ascii="Arial" w:hAnsi="Arial" w:cs="Arial"/>
              </w:rPr>
              <w:t xml:space="preserve"> году.</w:t>
            </w:r>
          </w:p>
        </w:tc>
      </w:tr>
    </w:tbl>
    <w:p w:rsidR="004C74F0" w:rsidRPr="008D1374" w:rsidRDefault="004C74F0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1.Общая характеристика сферы реализации подпрограммы 2, основные проблемы и прогноз развития на период до 202</w:t>
      </w:r>
      <w:r w:rsidR="00E14588" w:rsidRPr="008D1374">
        <w:rPr>
          <w:rFonts w:ascii="Arial" w:hAnsi="Arial" w:cs="Arial"/>
          <w:b/>
          <w:bCs/>
        </w:rPr>
        <w:t>5</w:t>
      </w:r>
      <w:r w:rsidRPr="008D1374">
        <w:rPr>
          <w:rFonts w:ascii="Arial" w:hAnsi="Arial" w:cs="Arial"/>
          <w:b/>
          <w:bCs/>
        </w:rPr>
        <w:t xml:space="preserve"> года</w:t>
      </w:r>
      <w:r w:rsidRPr="008D1374">
        <w:rPr>
          <w:rFonts w:ascii="Arial" w:hAnsi="Arial" w:cs="Arial"/>
        </w:rPr>
        <w:t>.</w:t>
      </w:r>
    </w:p>
    <w:p w:rsidR="004C74F0" w:rsidRPr="008D1374" w:rsidRDefault="004C74F0" w:rsidP="008D1374">
      <w:pPr>
        <w:jc w:val="center"/>
        <w:rPr>
          <w:rFonts w:ascii="Arial" w:hAnsi="Arial" w:cs="Arial"/>
          <w:highlight w:val="yellow"/>
        </w:rPr>
      </w:pPr>
    </w:p>
    <w:p w:rsidR="004F45DE" w:rsidRPr="008D1374" w:rsidRDefault="004F45DE" w:rsidP="008D1374">
      <w:pPr>
        <w:jc w:val="both"/>
        <w:rPr>
          <w:rFonts w:ascii="Arial" w:hAnsi="Arial" w:cs="Arial"/>
          <w:highlight w:val="yellow"/>
        </w:rPr>
      </w:pPr>
    </w:p>
    <w:p w:rsidR="007E6144" w:rsidRPr="008D1374" w:rsidRDefault="00D95C2A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</w:t>
      </w:r>
      <w:r w:rsidR="001D2D58" w:rsidRPr="008D1374">
        <w:rPr>
          <w:rFonts w:ascii="Arial" w:hAnsi="Arial" w:cs="Arial"/>
        </w:rPr>
        <w:t xml:space="preserve">       На территории поселения два</w:t>
      </w:r>
      <w:r w:rsidRPr="008D1374">
        <w:rPr>
          <w:rFonts w:ascii="Arial" w:hAnsi="Arial" w:cs="Arial"/>
        </w:rPr>
        <w:t xml:space="preserve"> учреждения культуры - Бобравский культурно-спортивный центр на 300 мест с библиотекой, книжный фонд которых составляет 13000 экземпляров</w:t>
      </w:r>
      <w:r w:rsidR="007E6144" w:rsidRPr="008D1374">
        <w:rPr>
          <w:rFonts w:ascii="Arial" w:hAnsi="Arial" w:cs="Arial"/>
        </w:rPr>
        <w:t xml:space="preserve"> и Бориспольский Дом культуры  на 100 мест</w:t>
      </w:r>
      <w:r w:rsidRPr="008D1374">
        <w:rPr>
          <w:rFonts w:ascii="Arial" w:hAnsi="Arial" w:cs="Arial"/>
        </w:rPr>
        <w:t xml:space="preserve">. </w:t>
      </w:r>
    </w:p>
    <w:p w:rsidR="00255A97" w:rsidRPr="008D1374" w:rsidRDefault="00D95C2A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  <w:color w:val="FF0000"/>
        </w:rPr>
        <w:t xml:space="preserve">  </w:t>
      </w:r>
      <w:r w:rsidR="007E6144" w:rsidRPr="008D1374">
        <w:rPr>
          <w:rFonts w:ascii="Arial" w:hAnsi="Arial" w:cs="Arial"/>
          <w:color w:val="FF0000"/>
        </w:rPr>
        <w:t xml:space="preserve">   </w:t>
      </w:r>
      <w:r w:rsidRPr="008D1374">
        <w:rPr>
          <w:rFonts w:ascii="Arial" w:hAnsi="Arial" w:cs="Arial"/>
          <w:color w:val="FF0000"/>
        </w:rPr>
        <w:t xml:space="preserve">  </w:t>
      </w:r>
      <w:r w:rsidR="0004566B" w:rsidRPr="008D1374">
        <w:rPr>
          <w:rFonts w:ascii="Arial" w:hAnsi="Arial" w:cs="Arial"/>
        </w:rPr>
        <w:t xml:space="preserve">     </w:t>
      </w:r>
      <w:r w:rsidR="00255A97" w:rsidRPr="008D1374">
        <w:rPr>
          <w:rFonts w:ascii="Arial" w:hAnsi="Arial" w:cs="Arial"/>
        </w:rPr>
        <w:t xml:space="preserve">Бобравский Центр культурного развития - бюджетное клубное учреждение, потенциально ориентированное на предоставление культурно-досуговых услуг без ограничений всем социальным группам населения, способствующих их социально-культурному развитию благодаря слаженной работе творческого, высокопрофессионального коллектива, утвердительно развивал свою деятельность, что позволило ему стать Модельным Домом культуры. 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 ЦКР воссоздана благодатная уютная атмосфера культурного очага. В фойе проводятся встречи творческой интеллигенции, концертные программы, играются спектакли для детей, в кабинетах репетируют танцевальные и вокальные коллективы. Особая атмосфера с невероятной силой притягивает жителей в стены Центра культурного развития, где наглядно проявляется уважение и забота к посетителям. Особенно это актуально для малообеспеченных селян, для которых пребывание и участие в мероприятиях Дома культуры является порой единственной возможностью погрузиться в комфортную атмосферу уюта</w:t>
      </w:r>
      <w:r w:rsidR="0004566B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и красоты.</w:t>
      </w:r>
      <w:r w:rsidR="0004566B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Постоянно расширяется работа любительских коллективов разнообразной направленности, в основном, художественно-творческих. 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Выгодное территориальное расположение Центра культурного развития, позволяет вовлекать в культурно-досуговую деятельность максимальное количество представителей различных слоев населения. В ЦКР имеются организационно-творческие ресурсы для развития хореографического, хорового искусства, художественно-прикладных видов творчества, а также сохранения и развития этнокультурных традиций, для работы с детьми, молодежью, людьми с ограниченными возможностями. Имеется большой потенциал для развития внестационарных форм культурного обслуживания населения. </w:t>
      </w:r>
    </w:p>
    <w:p w:rsidR="00255A97" w:rsidRPr="008D1374" w:rsidRDefault="00255A97" w:rsidP="008D1374">
      <w:pPr>
        <w:ind w:firstLine="567"/>
        <w:contextualSpacing/>
        <w:jc w:val="both"/>
        <w:rPr>
          <w:rFonts w:ascii="Arial" w:hAnsi="Arial" w:cs="Arial"/>
          <w:color w:val="FF0000"/>
        </w:rPr>
      </w:pPr>
      <w:r w:rsidRPr="008D1374">
        <w:rPr>
          <w:rFonts w:ascii="Arial" w:hAnsi="Arial" w:cs="Arial"/>
        </w:rPr>
        <w:tab/>
        <w:t>Новое здание Бобравского центра культурного развития введено в эксплуатацию 26 января 2011 года. Общая площадь объекта – 2 248,58 м.кв. Зрительный зал учреждения культуры рассчитан на 300 посадочных мест.</w:t>
      </w:r>
      <w:r w:rsidRPr="008D1374">
        <w:rPr>
          <w:rFonts w:ascii="Arial" w:hAnsi="Arial" w:cs="Arial"/>
          <w:color w:val="FF0000"/>
        </w:rPr>
        <w:t xml:space="preserve"> </w:t>
      </w:r>
      <w:r w:rsidRPr="008D1374">
        <w:rPr>
          <w:rFonts w:ascii="Arial" w:hAnsi="Arial" w:cs="Arial"/>
        </w:rPr>
        <w:t>Сметная стоимость строительно-монтажных работ составила 107 миллионов рублей. На приобретение оборудования израсходовано 14 миллионов рублей.</w:t>
      </w:r>
    </w:p>
    <w:p w:rsidR="00255A97" w:rsidRPr="008D1374" w:rsidRDefault="00255A97" w:rsidP="008D1374">
      <w:pPr>
        <w:ind w:firstLine="567"/>
        <w:contextualSpacing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Сегодня это современный культурный центр, где созданы комфортные условия для содержательного и разностороннего культурного досуга всех категорий населения.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  <w:noProof/>
        </w:rPr>
        <w:t xml:space="preserve">Здание ЦКР имеет уникальную особенность – его зрительный зал совмещен со спортивным залом. Просторное фойе, комнаты для занятий кружков и коллективов, комнаты для специалистов уютны и </w:t>
      </w:r>
      <w:r w:rsidRPr="008D1374">
        <w:rPr>
          <w:rFonts w:ascii="Arial" w:hAnsi="Arial" w:cs="Arial"/>
        </w:rPr>
        <w:t>комфортны.</w:t>
      </w:r>
      <w:r w:rsidRPr="008D1374">
        <w:rPr>
          <w:rFonts w:ascii="Arial" w:hAnsi="Arial" w:cs="Arial"/>
          <w:noProof/>
        </w:rPr>
        <w:t xml:space="preserve"> </w:t>
      </w:r>
      <w:r w:rsidRPr="008D1374">
        <w:rPr>
          <w:rFonts w:ascii="Arial" w:hAnsi="Arial" w:cs="Arial"/>
        </w:rPr>
        <w:t xml:space="preserve">Кабинеты работников ЦКР оснащены офисной мебелью, компьютерной и множительной техникой. </w:t>
      </w:r>
    </w:p>
    <w:p w:rsidR="00255A97" w:rsidRPr="008D1374" w:rsidRDefault="00255A97" w:rsidP="008D1374">
      <w:pPr>
        <w:ind w:firstLine="540"/>
        <w:jc w:val="both"/>
        <w:rPr>
          <w:rFonts w:ascii="Arial" w:hAnsi="Arial" w:cs="Arial"/>
          <w:noProof/>
          <w:u w:val="single"/>
        </w:rPr>
      </w:pPr>
      <w:r w:rsidRPr="008D1374">
        <w:rPr>
          <w:rFonts w:ascii="Arial" w:hAnsi="Arial" w:cs="Arial"/>
        </w:rPr>
        <w:t>Коллектив Бобравского ЦКР работал над реализацией областных и районных целевых программ направленных на повышение качества культурных услуг, внедрение новых форм работы, повышение творческой и финансовой эффективности, формирование духовно-нравственного и художественно-творческого потенциала.</w:t>
      </w:r>
    </w:p>
    <w:p w:rsidR="00255A97" w:rsidRPr="008D1374" w:rsidRDefault="00255A97" w:rsidP="008D137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8D1374">
        <w:rPr>
          <w:rFonts w:ascii="Arial" w:hAnsi="Arial" w:cs="Arial"/>
          <w:color w:val="000000"/>
        </w:rPr>
        <w:t>Цель работы Бобравского ЦКР - создание благоприятных условий для развития культуры на территории Бобравского сельского поселения, для творческой, интеллектуальной самореализации, духовного обогащения, личностного развития детей, молодежи и других категорий населения, посредством креативно-инновационного подхода, повышения качества и количества оказываемых муниципальных услуг.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Всего творческих работников: 13 человек, из них, работающих по совместительству – 0 человек (0 %), в сравнении с 2020 годом количество основных работников по отношению к работающим по совместительству увеличилось/уменьшилось на 0 %. Из общего числа работников: специалистов культурно-досуговой деятельности – 13 человек (100 %), из них, работающих по совместительству – 0 человека ( 0%).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Из числа специалистов культурно-досуговой деятельности:</w:t>
      </w:r>
    </w:p>
    <w:p w:rsidR="00255A97" w:rsidRPr="008D1374" w:rsidRDefault="00255A9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высшее образование имеют 7 человек (47%), по профилю 5 (33 %);</w:t>
      </w:r>
    </w:p>
    <w:p w:rsidR="00255A97" w:rsidRPr="008D1374" w:rsidRDefault="00255A9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- среднее специальное (среднее </w:t>
      </w:r>
      <w:r w:rsidR="00A36A27" w:rsidRPr="008D1374">
        <w:rPr>
          <w:rFonts w:ascii="Arial" w:hAnsi="Arial" w:cs="Arial"/>
        </w:rPr>
        <w:t>профессиональное) – 6 человек (</w:t>
      </w:r>
      <w:r w:rsidRPr="008D1374">
        <w:rPr>
          <w:rFonts w:ascii="Arial" w:hAnsi="Arial" w:cs="Arial"/>
        </w:rPr>
        <w:t>53 %), по профилю 6 (53 %);</w:t>
      </w:r>
    </w:p>
    <w:p w:rsidR="00255A97" w:rsidRPr="008D1374" w:rsidRDefault="00255A9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-  обучающихся в высших учебных заведениях – 0 чел(0%). 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Стаж работы в отрасли творческих работников:</w:t>
      </w:r>
    </w:p>
    <w:p w:rsidR="00255A97" w:rsidRPr="008D1374" w:rsidRDefault="00A36A2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до 1 года – 0 чел. (0</w:t>
      </w:r>
      <w:r w:rsidR="00255A97" w:rsidRPr="008D1374">
        <w:rPr>
          <w:rFonts w:ascii="Arial" w:hAnsi="Arial" w:cs="Arial"/>
        </w:rPr>
        <w:t>%);</w:t>
      </w:r>
    </w:p>
    <w:p w:rsidR="00255A97" w:rsidRPr="008D1374" w:rsidRDefault="00255A9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от 1 года до 5 лет –  1 ч</w:t>
      </w:r>
      <w:r w:rsidR="00A36A27" w:rsidRPr="008D1374">
        <w:rPr>
          <w:rFonts w:ascii="Arial" w:hAnsi="Arial" w:cs="Arial"/>
        </w:rPr>
        <w:t>ел. (</w:t>
      </w:r>
      <w:r w:rsidRPr="008D1374">
        <w:rPr>
          <w:rFonts w:ascii="Arial" w:hAnsi="Arial" w:cs="Arial"/>
        </w:rPr>
        <w:t>13 %);</w:t>
      </w:r>
    </w:p>
    <w:p w:rsidR="00255A97" w:rsidRPr="008D1374" w:rsidRDefault="00255A9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от 5 до 10 лет – 9 чел. (67 %);</w:t>
      </w:r>
    </w:p>
    <w:p w:rsidR="00255A97" w:rsidRPr="008D1374" w:rsidRDefault="00A36A2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 свыше 10 лет – 3 чел. (</w:t>
      </w:r>
      <w:r w:rsidR="00255A97" w:rsidRPr="008D1374">
        <w:rPr>
          <w:rFonts w:ascii="Arial" w:hAnsi="Arial" w:cs="Arial"/>
        </w:rPr>
        <w:t>20 %).</w:t>
      </w:r>
    </w:p>
    <w:p w:rsidR="00255A97" w:rsidRPr="008D1374" w:rsidRDefault="006E427E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 2022</w:t>
      </w:r>
      <w:r w:rsidR="00255A97" w:rsidRPr="008D1374">
        <w:rPr>
          <w:rFonts w:ascii="Arial" w:hAnsi="Arial" w:cs="Arial"/>
        </w:rPr>
        <w:t xml:space="preserve"> году в Бобравском ЦКР функционировали </w:t>
      </w:r>
      <w:r w:rsidR="00255A97" w:rsidRPr="008D1374">
        <w:rPr>
          <w:rFonts w:ascii="Arial" w:hAnsi="Arial" w:cs="Arial"/>
          <w:bCs/>
        </w:rPr>
        <w:t xml:space="preserve">42 (участников – 821 чел.) </w:t>
      </w:r>
      <w:r w:rsidR="00255A97" w:rsidRPr="008D1374">
        <w:rPr>
          <w:rFonts w:ascii="Arial" w:hAnsi="Arial" w:cs="Arial"/>
        </w:rPr>
        <w:t xml:space="preserve">клубных формирования различной жанровой направленности. </w:t>
      </w:r>
      <w:r w:rsidR="00255A97" w:rsidRPr="008D1374">
        <w:rPr>
          <w:rFonts w:ascii="Arial" w:hAnsi="Arial" w:cs="Arial"/>
          <w:bCs/>
        </w:rPr>
        <w:t>Из них: для детей до14 лет – 23 (404 чел.), для молодежи – 7 (168 чел.).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  <w:bCs/>
        </w:rPr>
      </w:pPr>
      <w:r w:rsidRPr="008D1374">
        <w:rPr>
          <w:rFonts w:ascii="Arial" w:hAnsi="Arial" w:cs="Arial"/>
          <w:bCs/>
        </w:rPr>
        <w:t>Самодеятельного художественного творчества – 31 (446 чел.), для детей – 20 (274 чел.), для молодежи – 4 (66 чел.).</w:t>
      </w:r>
    </w:p>
    <w:p w:rsidR="00255A97" w:rsidRPr="008D1374" w:rsidRDefault="00255A97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Клубов по интересам 11 (382). </w:t>
      </w:r>
    </w:p>
    <w:p w:rsidR="00255A97" w:rsidRPr="008D1374" w:rsidRDefault="00255A97" w:rsidP="008D1374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8D1374">
        <w:rPr>
          <w:rFonts w:ascii="Arial" w:hAnsi="Arial" w:cs="Arial"/>
          <w:sz w:val="24"/>
          <w:szCs w:val="24"/>
        </w:rPr>
        <w:t>Процент населения, участвующего в систематических занятиях художественным творчеством – 29 %</w:t>
      </w:r>
      <w:r w:rsidR="0004566B" w:rsidRPr="008D1374">
        <w:rPr>
          <w:rFonts w:ascii="Arial" w:hAnsi="Arial" w:cs="Arial"/>
          <w:sz w:val="24"/>
          <w:szCs w:val="24"/>
        </w:rPr>
        <w:t>.</w:t>
      </w:r>
    </w:p>
    <w:p w:rsidR="00CA6632" w:rsidRPr="008D1374" w:rsidRDefault="00CA6632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Бориспольский модельный сельский дом культуры - филиал №5 МУК Ракитянский «Районный организационно-методический центр»</w:t>
      </w:r>
    </w:p>
    <w:p w:rsidR="00CA6632" w:rsidRPr="008D1374" w:rsidRDefault="00CA6632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Всего творческих работников: 3 человека из них работающих по совместительству 0 человек (0 %),  Из общего числа работников: специалистов культурно-досуговой деятельности – 3 человека (100%), из них работающих по совместительству – 0 человек (0%).</w:t>
      </w:r>
    </w:p>
    <w:p w:rsidR="00CA6632" w:rsidRPr="008D1374" w:rsidRDefault="00CA6632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Из числа специалистов культурно-досуговой деятельности:</w:t>
      </w:r>
    </w:p>
    <w:p w:rsidR="00CA6632" w:rsidRPr="008D1374" w:rsidRDefault="00CA6632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– высшее (профильное) образование имеют 2 челов</w:t>
      </w:r>
      <w:r w:rsidR="00A36A27" w:rsidRPr="008D1374">
        <w:rPr>
          <w:rFonts w:ascii="Arial" w:hAnsi="Arial" w:cs="Arial"/>
        </w:rPr>
        <w:t>ека (</w:t>
      </w:r>
      <w:r w:rsidRPr="008D1374">
        <w:rPr>
          <w:rFonts w:ascii="Arial" w:hAnsi="Arial" w:cs="Arial"/>
        </w:rPr>
        <w:t>66 %);</w:t>
      </w:r>
    </w:p>
    <w:p w:rsidR="00CA6632" w:rsidRPr="008D1374" w:rsidRDefault="00CA6632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– среднее специальное (среднее </w:t>
      </w:r>
      <w:r w:rsidR="00A36A27" w:rsidRPr="008D1374">
        <w:rPr>
          <w:rFonts w:ascii="Arial" w:hAnsi="Arial" w:cs="Arial"/>
        </w:rPr>
        <w:t>профессиональное) – 1 человек (</w:t>
      </w:r>
      <w:r w:rsidRPr="008D1374">
        <w:rPr>
          <w:rFonts w:ascii="Arial" w:hAnsi="Arial" w:cs="Arial"/>
        </w:rPr>
        <w:t>33%);</w:t>
      </w:r>
    </w:p>
    <w:p w:rsidR="00CA6632" w:rsidRPr="008D1374" w:rsidRDefault="00CA6632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–  обучающихся в высших учебных заведениях – 0 человек(0%). </w:t>
      </w:r>
    </w:p>
    <w:p w:rsidR="00CA6632" w:rsidRPr="008D1374" w:rsidRDefault="00CA6632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Стаж работы в отрасли творческих работников:</w:t>
      </w:r>
    </w:p>
    <w:p w:rsidR="00CA6632" w:rsidRPr="008D1374" w:rsidRDefault="00A36A2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– до 1 года – 1чел. (33</w:t>
      </w:r>
      <w:r w:rsidR="00CA6632" w:rsidRPr="008D1374">
        <w:rPr>
          <w:rFonts w:ascii="Arial" w:hAnsi="Arial" w:cs="Arial"/>
        </w:rPr>
        <w:t>%);</w:t>
      </w:r>
    </w:p>
    <w:p w:rsidR="00CA6632" w:rsidRPr="008D1374" w:rsidRDefault="00A36A2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– от 1 года до 5 лет – 1чел. (</w:t>
      </w:r>
      <w:r w:rsidR="00CA6632" w:rsidRPr="008D1374">
        <w:rPr>
          <w:rFonts w:ascii="Arial" w:hAnsi="Arial" w:cs="Arial"/>
        </w:rPr>
        <w:t>3</w:t>
      </w:r>
      <w:r w:rsidRPr="008D1374">
        <w:rPr>
          <w:rFonts w:ascii="Arial" w:hAnsi="Arial" w:cs="Arial"/>
        </w:rPr>
        <w:t>3</w:t>
      </w:r>
      <w:r w:rsidR="00CA6632" w:rsidRPr="008D1374">
        <w:rPr>
          <w:rFonts w:ascii="Arial" w:hAnsi="Arial" w:cs="Arial"/>
        </w:rPr>
        <w:t>%);</w:t>
      </w:r>
    </w:p>
    <w:p w:rsidR="00CA6632" w:rsidRPr="008D1374" w:rsidRDefault="00A36A2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– от 5 до 10 лет – 1 чел. (33</w:t>
      </w:r>
      <w:r w:rsidR="00CA6632" w:rsidRPr="008D1374">
        <w:rPr>
          <w:rFonts w:ascii="Arial" w:hAnsi="Arial" w:cs="Arial"/>
        </w:rPr>
        <w:t>%);</w:t>
      </w:r>
    </w:p>
    <w:p w:rsidR="00CA6632" w:rsidRPr="008D1374" w:rsidRDefault="00A36A2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– свыше 10 лет – 0 чел. (0</w:t>
      </w:r>
      <w:r w:rsidR="00CA6632" w:rsidRPr="008D1374">
        <w:rPr>
          <w:rFonts w:ascii="Arial" w:hAnsi="Arial" w:cs="Arial"/>
        </w:rPr>
        <w:t>%).</w:t>
      </w:r>
    </w:p>
    <w:p w:rsidR="00CA6632" w:rsidRPr="008D1374" w:rsidRDefault="00A118F6" w:rsidP="008D1374">
      <w:pPr>
        <w:widowControl w:val="0"/>
        <w:shd w:val="clear" w:color="auto" w:fill="FFFFFF"/>
        <w:tabs>
          <w:tab w:val="left" w:pos="2492"/>
          <w:tab w:val="center" w:pos="4857"/>
        </w:tabs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</w:t>
      </w:r>
      <w:r w:rsidR="00CA6632" w:rsidRPr="008D1374">
        <w:rPr>
          <w:rFonts w:ascii="Arial" w:hAnsi="Arial" w:cs="Arial"/>
        </w:rPr>
        <w:t>Здание Дома культуры построено в 1954 году, в 2010 году капитально отремонтировано.</w:t>
      </w:r>
    </w:p>
    <w:p w:rsidR="00CA6632" w:rsidRPr="008D1374" w:rsidRDefault="00CA6632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В МСДК созданы условия для удовлетворения интересов всех категорий населения. Дом культуры оснащен современной звукоусилительной, кино- и видеоаппаратурой, спортивным инвентарем и комфортабельным зрительным залом, рассчитанным на 120 посадочных мест. Для работы специалистов оборудован методический кабинет.</w:t>
      </w:r>
    </w:p>
    <w:p w:rsidR="00CA6632" w:rsidRPr="008D1374" w:rsidRDefault="00CA6632" w:rsidP="008D1374">
      <w:pPr>
        <w:rPr>
          <w:rFonts w:ascii="Arial" w:hAnsi="Arial" w:cs="Arial"/>
        </w:rPr>
      </w:pPr>
      <w:r w:rsidRPr="008D1374">
        <w:rPr>
          <w:rFonts w:ascii="Arial" w:hAnsi="Arial" w:cs="Arial"/>
          <w:spacing w:val="-4"/>
        </w:rPr>
        <w:t>В МСДК имеется набор палочек для финской ходьбы, комплект настольных игр.</w:t>
      </w:r>
    </w:p>
    <w:p w:rsidR="00CA6632" w:rsidRPr="008D1374" w:rsidRDefault="00CA6632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 2021 году в КДУ функционировали клубные формирования различной жанровой направленности в количестве</w:t>
      </w:r>
      <w:r w:rsidRPr="008D1374">
        <w:rPr>
          <w:rFonts w:ascii="Arial" w:hAnsi="Arial" w:cs="Arial"/>
          <w:b/>
        </w:rPr>
        <w:t xml:space="preserve">– </w:t>
      </w:r>
      <w:r w:rsidRPr="008D1374">
        <w:rPr>
          <w:rFonts w:ascii="Arial" w:hAnsi="Arial" w:cs="Arial"/>
        </w:rPr>
        <w:t>14, в которых насчитывается 212 участников. Из них для детей до 14 лет – 6, для молодежи – 4.</w:t>
      </w:r>
    </w:p>
    <w:p w:rsidR="00CA6632" w:rsidRPr="008D1374" w:rsidRDefault="00CA6632" w:rsidP="008D1374">
      <w:pPr>
        <w:ind w:firstLine="567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 сравнении с 202</w:t>
      </w:r>
      <w:r w:rsidR="006E427E" w:rsidRPr="008D1374">
        <w:rPr>
          <w:rFonts w:ascii="Arial" w:hAnsi="Arial" w:cs="Arial"/>
        </w:rPr>
        <w:t>1</w:t>
      </w:r>
      <w:r w:rsidRPr="008D1374">
        <w:rPr>
          <w:rFonts w:ascii="Arial" w:hAnsi="Arial" w:cs="Arial"/>
        </w:rPr>
        <w:t xml:space="preserve"> годом не наблюдается динамика роста клубных формирований и количества участников в них. Клубных формирований осталось прежнее количество, количество участников в клубных формированиях не увеличилось. </w:t>
      </w:r>
    </w:p>
    <w:p w:rsidR="00CA6632" w:rsidRPr="008D1374" w:rsidRDefault="00CA6632" w:rsidP="008D1374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D1374">
        <w:rPr>
          <w:rFonts w:ascii="Arial" w:hAnsi="Arial" w:cs="Arial"/>
          <w:b/>
          <w:sz w:val="24"/>
          <w:szCs w:val="24"/>
        </w:rPr>
        <w:tab/>
      </w:r>
      <w:r w:rsidRPr="008D1374">
        <w:rPr>
          <w:rFonts w:ascii="Arial" w:hAnsi="Arial" w:cs="Arial"/>
          <w:sz w:val="24"/>
          <w:szCs w:val="24"/>
        </w:rPr>
        <w:t>В учреждении функционируют  1  культурно-досуговое формирование самодеятельного народного творчества с количеством участников 6 .</w:t>
      </w:r>
    </w:p>
    <w:p w:rsidR="00CA6632" w:rsidRPr="008D1374" w:rsidRDefault="00CA6632" w:rsidP="008D1374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D1374">
        <w:rPr>
          <w:rFonts w:ascii="Arial" w:hAnsi="Arial" w:cs="Arial"/>
          <w:sz w:val="24"/>
          <w:szCs w:val="24"/>
        </w:rPr>
        <w:tab/>
        <w:t>Жанровая направленность коллективов – вокальный ансамбль.</w:t>
      </w:r>
    </w:p>
    <w:p w:rsidR="00CA6632" w:rsidRPr="008D1374" w:rsidRDefault="00CA6632" w:rsidP="008D1374">
      <w:pPr>
        <w:jc w:val="both"/>
        <w:rPr>
          <w:rFonts w:ascii="Arial" w:hAnsi="Arial" w:cs="Arial"/>
          <w:color w:val="FF0000"/>
        </w:rPr>
      </w:pPr>
    </w:p>
    <w:p w:rsidR="00E47101" w:rsidRPr="008D1374" w:rsidRDefault="00E47101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2. Приоритеты в сфере реализации подпрограммы 2, цели, задачи, сроки и этапы реализации.</w:t>
      </w:r>
    </w:p>
    <w:p w:rsidR="00E47101" w:rsidRPr="008D1374" w:rsidRDefault="00E47101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2.1. Цели и задачи реализации подпрограммы 2</w:t>
      </w:r>
    </w:p>
    <w:p w:rsidR="00E47101" w:rsidRPr="008D1374" w:rsidRDefault="00C8746D" w:rsidP="008D1374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8D1374">
        <w:rPr>
          <w:rFonts w:ascii="Arial" w:hAnsi="Arial" w:cs="Arial"/>
          <w:bCs/>
        </w:rPr>
        <w:t xml:space="preserve">            </w:t>
      </w:r>
      <w:r w:rsidR="004F45DE" w:rsidRPr="008D1374">
        <w:rPr>
          <w:rFonts w:ascii="Arial" w:hAnsi="Arial" w:cs="Arial"/>
          <w:bCs/>
        </w:rPr>
        <w:t>Целью реализации подпрограммы</w:t>
      </w:r>
      <w:r w:rsidR="00E47101" w:rsidRPr="008D1374">
        <w:rPr>
          <w:rFonts w:ascii="Arial" w:hAnsi="Arial" w:cs="Arial"/>
          <w:bCs/>
        </w:rPr>
        <w:t xml:space="preserve"> 2</w:t>
      </w:r>
      <w:r w:rsidR="004F45DE" w:rsidRPr="008D1374">
        <w:rPr>
          <w:rFonts w:ascii="Arial" w:hAnsi="Arial" w:cs="Arial"/>
          <w:bCs/>
        </w:rPr>
        <w:t xml:space="preserve"> являе</w:t>
      </w:r>
      <w:r w:rsidR="002936D6" w:rsidRPr="008D1374">
        <w:rPr>
          <w:rFonts w:ascii="Arial" w:hAnsi="Arial" w:cs="Arial"/>
          <w:bCs/>
        </w:rPr>
        <w:t>тся</w:t>
      </w:r>
      <w:r w:rsidR="00E47101" w:rsidRPr="008D1374">
        <w:rPr>
          <w:rFonts w:ascii="Arial" w:hAnsi="Arial" w:cs="Arial"/>
        </w:rPr>
        <w:t xml:space="preserve"> создание необходимых условий  для организации досуга, массового отдыха жителей поселения</w:t>
      </w:r>
    </w:p>
    <w:p w:rsidR="00C8746D" w:rsidRPr="008D1374" w:rsidRDefault="00C8746D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</w:t>
      </w:r>
      <w:r w:rsidR="004F45DE" w:rsidRPr="008D1374">
        <w:rPr>
          <w:rFonts w:ascii="Arial" w:hAnsi="Arial" w:cs="Arial"/>
        </w:rPr>
        <w:t>Задачей подпрограммы</w:t>
      </w:r>
      <w:r w:rsidR="008E05A4" w:rsidRPr="008D1374">
        <w:rPr>
          <w:rFonts w:ascii="Arial" w:hAnsi="Arial" w:cs="Arial"/>
        </w:rPr>
        <w:t xml:space="preserve"> 2</w:t>
      </w:r>
      <w:r w:rsidR="004F45DE" w:rsidRPr="008D1374">
        <w:rPr>
          <w:rFonts w:ascii="Arial" w:hAnsi="Arial" w:cs="Arial"/>
        </w:rPr>
        <w:t xml:space="preserve"> является:</w:t>
      </w:r>
    </w:p>
    <w:p w:rsidR="00E47101" w:rsidRPr="008D1374" w:rsidRDefault="00E47101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1.Развитие культурно-досуговой деятельности в поселении;</w:t>
      </w:r>
    </w:p>
    <w:p w:rsidR="00EA6ADD" w:rsidRPr="008D1374" w:rsidRDefault="00E47101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2.Создание условий для развития творческих коллективов;</w:t>
      </w:r>
    </w:p>
    <w:p w:rsidR="00E47101" w:rsidRPr="008D1374" w:rsidRDefault="00E47101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D1374">
        <w:rPr>
          <w:rFonts w:ascii="Arial" w:hAnsi="Arial" w:cs="Arial"/>
        </w:rPr>
        <w:t>3.Проведение мероприятий по организации свободного времени у детей, подростков и молодежи, в том числе и полевых экспедиций, походов, выставок, массовых мероприятий.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2.2 Сроки и этапы реализации подпрограммы</w:t>
      </w:r>
      <w:r w:rsidR="008E05A4" w:rsidRPr="008D1374">
        <w:rPr>
          <w:rFonts w:ascii="Arial" w:hAnsi="Arial" w:cs="Arial"/>
          <w:b/>
          <w:bCs/>
        </w:rPr>
        <w:t xml:space="preserve">  2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Сроки реализации программы</w:t>
      </w:r>
      <w:r w:rsidR="008E05A4" w:rsidRPr="008D1374">
        <w:rPr>
          <w:rFonts w:ascii="Arial" w:hAnsi="Arial" w:cs="Arial"/>
        </w:rPr>
        <w:t xml:space="preserve"> 2</w:t>
      </w:r>
      <w:r w:rsidRPr="008D1374">
        <w:rPr>
          <w:rFonts w:ascii="Arial" w:hAnsi="Arial" w:cs="Arial"/>
        </w:rPr>
        <w:t xml:space="preserve"> </w:t>
      </w:r>
      <w:r w:rsidR="00E14588" w:rsidRPr="008D1374">
        <w:rPr>
          <w:rFonts w:ascii="Arial" w:hAnsi="Arial" w:cs="Arial"/>
        </w:rPr>
        <w:t xml:space="preserve">1 этап </w:t>
      </w:r>
      <w:r w:rsidR="00A77B1C" w:rsidRPr="008D1374">
        <w:rPr>
          <w:rFonts w:ascii="Arial" w:hAnsi="Arial" w:cs="Arial"/>
        </w:rPr>
        <w:t>– 2015-2020 годы</w:t>
      </w:r>
      <w:r w:rsidR="00E14588" w:rsidRPr="008D1374">
        <w:rPr>
          <w:rFonts w:ascii="Arial" w:hAnsi="Arial" w:cs="Arial"/>
        </w:rPr>
        <w:t>,</w:t>
      </w:r>
      <w:r w:rsidR="00A77B1C" w:rsidRPr="008D1374">
        <w:rPr>
          <w:rFonts w:ascii="Arial" w:hAnsi="Arial" w:cs="Arial"/>
        </w:rPr>
        <w:t xml:space="preserve"> </w:t>
      </w:r>
      <w:r w:rsidR="00E14588" w:rsidRPr="008D1374">
        <w:rPr>
          <w:rFonts w:ascii="Arial" w:hAnsi="Arial" w:cs="Arial"/>
        </w:rPr>
        <w:t>2 этап – 2021-2025 годы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3. Обобщенная характеристика ос</w:t>
      </w:r>
      <w:r w:rsidR="008E05A4" w:rsidRPr="008D1374">
        <w:rPr>
          <w:rFonts w:ascii="Arial" w:hAnsi="Arial" w:cs="Arial"/>
          <w:b/>
          <w:bCs/>
        </w:rPr>
        <w:t>новных мероприятий подпрограммы 2.</w:t>
      </w:r>
      <w:r w:rsidRPr="008D1374">
        <w:rPr>
          <w:rFonts w:ascii="Arial" w:hAnsi="Arial" w:cs="Arial"/>
          <w:b/>
          <w:bCs/>
        </w:rPr>
        <w:t> </w:t>
      </w:r>
    </w:p>
    <w:p w:rsidR="008E05A4" w:rsidRPr="008D1374" w:rsidRDefault="008E05A4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E05A4" w:rsidRPr="008D1374" w:rsidRDefault="008E05A4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Подпрограмма 2</w:t>
      </w:r>
      <w:r w:rsidRPr="008D1374">
        <w:rPr>
          <w:rFonts w:ascii="Arial" w:hAnsi="Arial" w:cs="Arial"/>
          <w:b/>
        </w:rPr>
        <w:t xml:space="preserve"> </w:t>
      </w:r>
      <w:r w:rsidRPr="008D1374">
        <w:rPr>
          <w:rFonts w:ascii="Arial" w:hAnsi="Arial" w:cs="Arial"/>
        </w:rPr>
        <w:t xml:space="preserve">"Организация досуга и обеспечение жителей поселения услугами организаций культуры" включает  в себя два основных мероприятия: </w:t>
      </w:r>
    </w:p>
    <w:p w:rsidR="008E05A4" w:rsidRPr="008D1374" w:rsidRDefault="008E05A4" w:rsidP="008D1374">
      <w:pPr>
        <w:jc w:val="both"/>
        <w:rPr>
          <w:rFonts w:ascii="Arial" w:hAnsi="Arial" w:cs="Arial"/>
          <w:b/>
          <w:bCs/>
        </w:rPr>
      </w:pPr>
      <w:r w:rsidRPr="008D1374">
        <w:rPr>
          <w:rFonts w:ascii="Arial" w:hAnsi="Arial" w:cs="Arial"/>
        </w:rPr>
        <w:t xml:space="preserve">            Основное мероприятие 2.1 «Обеспечение </w:t>
      </w:r>
      <w:r w:rsidR="004256E2" w:rsidRPr="008D1374">
        <w:rPr>
          <w:rFonts w:ascii="Arial" w:hAnsi="Arial" w:cs="Arial"/>
        </w:rPr>
        <w:t>деятельности (оказания услуг) муниципальных учреждений (организаций)</w:t>
      </w:r>
      <w:r w:rsidR="00DA6C42" w:rsidRPr="008D1374">
        <w:rPr>
          <w:rFonts w:ascii="Arial" w:hAnsi="Arial" w:cs="Arial"/>
        </w:rPr>
        <w:t xml:space="preserve"> </w:t>
      </w:r>
      <w:r w:rsidR="004256E2" w:rsidRPr="008D1374">
        <w:rPr>
          <w:rFonts w:ascii="Arial" w:hAnsi="Arial" w:cs="Arial"/>
        </w:rPr>
        <w:t xml:space="preserve">в рамках подпрограммы </w:t>
      </w:r>
      <w:r w:rsidR="00DA6C42" w:rsidRPr="008D1374">
        <w:rPr>
          <w:rFonts w:ascii="Arial" w:hAnsi="Arial" w:cs="Arial"/>
        </w:rPr>
        <w:t>«О</w:t>
      </w:r>
      <w:r w:rsidR="004256E2" w:rsidRPr="008D1374">
        <w:rPr>
          <w:rFonts w:ascii="Arial" w:hAnsi="Arial" w:cs="Arial"/>
        </w:rPr>
        <w:t xml:space="preserve">рганизация досуга и обеспечение жителей поселения услугами организаций культуры </w:t>
      </w:r>
      <w:r w:rsidR="009060F7" w:rsidRPr="008D1374">
        <w:rPr>
          <w:rFonts w:ascii="Arial" w:hAnsi="Arial" w:cs="Arial"/>
        </w:rPr>
        <w:t>»</w:t>
      </w:r>
    </w:p>
    <w:p w:rsidR="008E05A4" w:rsidRPr="008D1374" w:rsidRDefault="008E05A4" w:rsidP="008D1374">
      <w:pPr>
        <w:jc w:val="both"/>
        <w:rPr>
          <w:rFonts w:ascii="Arial" w:hAnsi="Arial" w:cs="Arial"/>
          <w:b/>
          <w:bCs/>
        </w:rPr>
      </w:pPr>
      <w:r w:rsidRPr="008D1374">
        <w:rPr>
          <w:rFonts w:ascii="Arial" w:hAnsi="Arial" w:cs="Arial"/>
        </w:rPr>
        <w:t xml:space="preserve">    </w:t>
      </w:r>
      <w:r w:rsidR="009060F7" w:rsidRPr="008D1374">
        <w:rPr>
          <w:rFonts w:ascii="Arial" w:hAnsi="Arial" w:cs="Arial"/>
        </w:rPr>
        <w:t xml:space="preserve">      </w:t>
      </w:r>
      <w:r w:rsidRPr="008D1374">
        <w:rPr>
          <w:rFonts w:ascii="Arial" w:hAnsi="Arial" w:cs="Arial"/>
        </w:rPr>
        <w:t xml:space="preserve">  Основное мероприятие 2.2 «</w:t>
      </w:r>
      <w:r w:rsidR="00DA6C42" w:rsidRPr="008D1374">
        <w:rPr>
          <w:rFonts w:ascii="Arial" w:hAnsi="Arial" w:cs="Arial"/>
        </w:rPr>
        <w:t>Мероприятия в рамках подпрограммы «Организация досуга и обеспечение жителей поселения услугами организаций культуры»</w:t>
      </w:r>
    </w:p>
    <w:p w:rsidR="009060F7" w:rsidRPr="008D1374" w:rsidRDefault="009060F7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Реализация  указанного мероприятия позволит достичь следующего результата:</w:t>
      </w:r>
    </w:p>
    <w:p w:rsidR="008E05A4" w:rsidRPr="008D1374" w:rsidRDefault="009060F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</w:t>
      </w:r>
      <w:r w:rsidR="00692366" w:rsidRPr="008D1374">
        <w:rPr>
          <w:rFonts w:ascii="Arial" w:hAnsi="Arial" w:cs="Arial"/>
        </w:rPr>
        <w:t xml:space="preserve"> Доля населения участвующая в культурно - досуговых мероприятиях</w:t>
      </w:r>
      <w:r w:rsidRPr="008D1374">
        <w:rPr>
          <w:rFonts w:ascii="Arial" w:hAnsi="Arial" w:cs="Arial"/>
        </w:rPr>
        <w:t xml:space="preserve"> </w:t>
      </w:r>
      <w:r w:rsidR="00692366" w:rsidRPr="008D1374">
        <w:rPr>
          <w:rFonts w:ascii="Arial" w:hAnsi="Arial" w:cs="Arial"/>
        </w:rPr>
        <w:t xml:space="preserve">80% </w:t>
      </w:r>
      <w:r w:rsidRPr="008D1374">
        <w:rPr>
          <w:rFonts w:ascii="Arial" w:hAnsi="Arial" w:cs="Arial"/>
        </w:rPr>
        <w:t>к 202</w:t>
      </w:r>
      <w:r w:rsidR="00E14588" w:rsidRPr="008D1374">
        <w:rPr>
          <w:rFonts w:ascii="Arial" w:hAnsi="Arial" w:cs="Arial"/>
        </w:rPr>
        <w:t>5</w:t>
      </w:r>
      <w:r w:rsidRPr="008D1374">
        <w:rPr>
          <w:rFonts w:ascii="Arial" w:hAnsi="Arial" w:cs="Arial"/>
        </w:rPr>
        <w:t xml:space="preserve"> г</w:t>
      </w:r>
      <w:r w:rsidR="00A36A27" w:rsidRPr="008D1374">
        <w:rPr>
          <w:rFonts w:ascii="Arial" w:hAnsi="Arial" w:cs="Arial"/>
        </w:rPr>
        <w:t>о</w:t>
      </w:r>
      <w:r w:rsidRPr="008D1374">
        <w:rPr>
          <w:rFonts w:ascii="Arial" w:hAnsi="Arial" w:cs="Arial"/>
        </w:rPr>
        <w:t>ду.</w:t>
      </w:r>
    </w:p>
    <w:p w:rsidR="00871D38" w:rsidRPr="008D1374" w:rsidRDefault="00871D38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4. Ресурсное обеспечение подпрограммы</w:t>
      </w:r>
    </w:p>
    <w:p w:rsidR="009060F7" w:rsidRPr="008D1374" w:rsidRDefault="007F2B7D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</w:t>
      </w:r>
      <w:r w:rsidR="004F45DE" w:rsidRPr="008D1374">
        <w:rPr>
          <w:rFonts w:ascii="Arial" w:hAnsi="Arial" w:cs="Arial"/>
        </w:rPr>
        <w:t>Объем финансового обеспечения подпрограммы</w:t>
      </w:r>
      <w:r w:rsidR="00C8746D" w:rsidRPr="008D1374">
        <w:rPr>
          <w:rFonts w:ascii="Arial" w:hAnsi="Arial" w:cs="Arial"/>
        </w:rPr>
        <w:t xml:space="preserve"> 2</w:t>
      </w:r>
      <w:r w:rsidR="004F45DE" w:rsidRPr="008D1374">
        <w:rPr>
          <w:rFonts w:ascii="Arial" w:hAnsi="Arial" w:cs="Arial"/>
        </w:rPr>
        <w:t xml:space="preserve"> </w:t>
      </w:r>
      <w:r w:rsidR="00E14588" w:rsidRPr="008D1374">
        <w:rPr>
          <w:rFonts w:ascii="Arial" w:hAnsi="Arial" w:cs="Arial"/>
        </w:rPr>
        <w:t xml:space="preserve">этап 1 </w:t>
      </w:r>
      <w:r w:rsidR="004F45DE" w:rsidRPr="008D1374">
        <w:rPr>
          <w:rFonts w:ascii="Arial" w:hAnsi="Arial" w:cs="Arial"/>
        </w:rPr>
        <w:t>составит</w:t>
      </w:r>
      <w:r w:rsidR="009060F7" w:rsidRPr="008D1374">
        <w:rPr>
          <w:rFonts w:ascii="Arial" w:hAnsi="Arial" w:cs="Arial"/>
        </w:rPr>
        <w:t xml:space="preserve"> </w:t>
      </w:r>
      <w:r w:rsidR="00E14588" w:rsidRPr="008D1374">
        <w:rPr>
          <w:rFonts w:ascii="Arial" w:hAnsi="Arial" w:cs="Arial"/>
        </w:rPr>
        <w:t>120</w:t>
      </w:r>
      <w:r w:rsidR="00126DBE" w:rsidRPr="008D1374">
        <w:rPr>
          <w:rFonts w:ascii="Arial" w:hAnsi="Arial" w:cs="Arial"/>
        </w:rPr>
        <w:t>65</w:t>
      </w:r>
      <w:r w:rsidR="009060F7" w:rsidRPr="008D1374">
        <w:rPr>
          <w:rFonts w:ascii="Arial" w:hAnsi="Arial" w:cs="Arial"/>
        </w:rPr>
        <w:t xml:space="preserve">,00 руб., </w:t>
      </w:r>
      <w:r w:rsidR="00EA6ADD" w:rsidRPr="008D1374">
        <w:rPr>
          <w:rFonts w:ascii="Arial" w:hAnsi="Arial" w:cs="Arial"/>
        </w:rPr>
        <w:t>з</w:t>
      </w:r>
      <w:r w:rsidR="009060F7" w:rsidRPr="008D1374">
        <w:rPr>
          <w:rFonts w:ascii="Arial" w:hAnsi="Arial" w:cs="Arial"/>
        </w:rPr>
        <w:t>а счет средств бюджета</w:t>
      </w:r>
      <w:r w:rsidR="00C81A51" w:rsidRPr="008D1374">
        <w:rPr>
          <w:rFonts w:ascii="Arial" w:hAnsi="Arial" w:cs="Arial"/>
        </w:rPr>
        <w:t xml:space="preserve"> поселения</w:t>
      </w:r>
      <w:r w:rsidR="009060F7" w:rsidRPr="008D1374">
        <w:rPr>
          <w:rFonts w:ascii="Arial" w:hAnsi="Arial" w:cs="Arial"/>
        </w:rPr>
        <w:t>,</w:t>
      </w:r>
      <w:r w:rsidR="00C81A51" w:rsidRPr="008D1374">
        <w:rPr>
          <w:rFonts w:ascii="Arial" w:hAnsi="Arial" w:cs="Arial"/>
        </w:rPr>
        <w:t xml:space="preserve"> в том числе </w:t>
      </w:r>
      <w:r w:rsidR="009060F7" w:rsidRPr="008D1374">
        <w:rPr>
          <w:rFonts w:ascii="Arial" w:hAnsi="Arial" w:cs="Arial"/>
        </w:rPr>
        <w:t xml:space="preserve"> по годам:</w:t>
      </w:r>
    </w:p>
    <w:p w:rsidR="009060F7" w:rsidRPr="008D1374" w:rsidRDefault="009060F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2015г. -  20</w:t>
      </w:r>
      <w:r w:rsidR="00EA6ADD" w:rsidRPr="008D1374">
        <w:rPr>
          <w:rFonts w:ascii="Arial" w:hAnsi="Arial" w:cs="Arial"/>
        </w:rPr>
        <w:t>6</w:t>
      </w:r>
      <w:r w:rsidRPr="008D1374">
        <w:rPr>
          <w:rFonts w:ascii="Arial" w:hAnsi="Arial" w:cs="Arial"/>
        </w:rPr>
        <w:t>0,0 тыс. руб.,</w:t>
      </w:r>
    </w:p>
    <w:p w:rsidR="009060F7" w:rsidRPr="008D1374" w:rsidRDefault="009060F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8D1374">
          <w:rPr>
            <w:rFonts w:ascii="Arial" w:hAnsi="Arial" w:cs="Arial"/>
          </w:rPr>
          <w:t>2016 г</w:t>
        </w:r>
      </w:smartTag>
      <w:r w:rsidRPr="008D1374">
        <w:rPr>
          <w:rFonts w:ascii="Arial" w:hAnsi="Arial" w:cs="Arial"/>
        </w:rPr>
        <w:t>. - 20</w:t>
      </w:r>
      <w:r w:rsidR="0039605F" w:rsidRPr="008D1374">
        <w:rPr>
          <w:rFonts w:ascii="Arial" w:hAnsi="Arial" w:cs="Arial"/>
        </w:rPr>
        <w:t>24</w:t>
      </w:r>
      <w:r w:rsidRPr="008D1374">
        <w:rPr>
          <w:rFonts w:ascii="Arial" w:hAnsi="Arial" w:cs="Arial"/>
        </w:rPr>
        <w:t>,0 тыс. руб.,</w:t>
      </w:r>
    </w:p>
    <w:p w:rsidR="009060F7" w:rsidRPr="008D1374" w:rsidRDefault="009060F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8D1374">
          <w:rPr>
            <w:rFonts w:ascii="Arial" w:hAnsi="Arial" w:cs="Arial"/>
          </w:rPr>
          <w:t>2017 г</w:t>
        </w:r>
      </w:smartTag>
      <w:r w:rsidRPr="008D1374">
        <w:rPr>
          <w:rFonts w:ascii="Arial" w:hAnsi="Arial" w:cs="Arial"/>
        </w:rPr>
        <w:t>. - 200</w:t>
      </w:r>
      <w:r w:rsidR="00FE7BA2" w:rsidRPr="008D1374">
        <w:rPr>
          <w:rFonts w:ascii="Arial" w:hAnsi="Arial" w:cs="Arial"/>
        </w:rPr>
        <w:t>2</w:t>
      </w:r>
      <w:r w:rsidRPr="008D1374">
        <w:rPr>
          <w:rFonts w:ascii="Arial" w:hAnsi="Arial" w:cs="Arial"/>
        </w:rPr>
        <w:t>,0 тыс. руб.,</w:t>
      </w:r>
    </w:p>
    <w:p w:rsidR="009060F7" w:rsidRPr="008D1374" w:rsidRDefault="009060F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8D1374">
          <w:rPr>
            <w:rFonts w:ascii="Arial" w:hAnsi="Arial" w:cs="Arial"/>
          </w:rPr>
          <w:t>2018 г</w:t>
        </w:r>
      </w:smartTag>
      <w:r w:rsidRPr="008D1374">
        <w:rPr>
          <w:rFonts w:ascii="Arial" w:hAnsi="Arial" w:cs="Arial"/>
        </w:rPr>
        <w:t>. - 200</w:t>
      </w:r>
      <w:r w:rsidR="00E14588" w:rsidRPr="008D1374">
        <w:rPr>
          <w:rFonts w:ascii="Arial" w:hAnsi="Arial" w:cs="Arial"/>
        </w:rPr>
        <w:t>3</w:t>
      </w:r>
      <w:r w:rsidRPr="008D1374">
        <w:rPr>
          <w:rFonts w:ascii="Arial" w:hAnsi="Arial" w:cs="Arial"/>
        </w:rPr>
        <w:t>,0 тыс. руб.,</w:t>
      </w:r>
    </w:p>
    <w:p w:rsidR="009060F7" w:rsidRPr="008D1374" w:rsidRDefault="009060F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2019г. -</w:t>
      </w:r>
      <w:r w:rsidR="0039605F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 200</w:t>
      </w:r>
      <w:r w:rsidR="00E14588" w:rsidRPr="008D1374">
        <w:rPr>
          <w:rFonts w:ascii="Arial" w:hAnsi="Arial" w:cs="Arial"/>
        </w:rPr>
        <w:t>3</w:t>
      </w:r>
      <w:r w:rsidRPr="008D1374">
        <w:rPr>
          <w:rFonts w:ascii="Arial" w:hAnsi="Arial" w:cs="Arial"/>
        </w:rPr>
        <w:t>,0 тыс. руб.,</w:t>
      </w:r>
    </w:p>
    <w:p w:rsidR="009060F7" w:rsidRPr="008D1374" w:rsidRDefault="009060F7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8D1374">
          <w:rPr>
            <w:rFonts w:ascii="Arial" w:hAnsi="Arial" w:cs="Arial"/>
          </w:rPr>
          <w:t>2020 г</w:t>
        </w:r>
      </w:smartTag>
      <w:r w:rsidRPr="008D1374">
        <w:rPr>
          <w:rFonts w:ascii="Arial" w:hAnsi="Arial" w:cs="Arial"/>
        </w:rPr>
        <w:t xml:space="preserve">. - </w:t>
      </w:r>
      <w:r w:rsidR="00126DBE" w:rsidRPr="008D1374">
        <w:rPr>
          <w:rFonts w:ascii="Arial" w:hAnsi="Arial" w:cs="Arial"/>
        </w:rPr>
        <w:t>1973</w:t>
      </w:r>
      <w:r w:rsidRPr="008D1374">
        <w:rPr>
          <w:rFonts w:ascii="Arial" w:hAnsi="Arial" w:cs="Arial"/>
        </w:rPr>
        <w:t>,0 тыс. руб.</w:t>
      </w:r>
    </w:p>
    <w:p w:rsidR="00E14588" w:rsidRPr="008D1374" w:rsidRDefault="00E14588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Общий объем ассигнований на финансирование подпрограммы на 2 этап -2021– 2025 годы из средств бюджета администрации Бобравского  сельского поселения составит </w:t>
      </w:r>
    </w:p>
    <w:p w:rsidR="00E14588" w:rsidRPr="008D1374" w:rsidRDefault="006E427E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9155</w:t>
      </w:r>
      <w:r w:rsidR="00E14588" w:rsidRPr="008D1374">
        <w:rPr>
          <w:rFonts w:ascii="Arial" w:hAnsi="Arial" w:cs="Arial"/>
        </w:rPr>
        <w:t>,0 тыс. рублей. в том числе по годам</w:t>
      </w:r>
    </w:p>
    <w:p w:rsidR="004B4590" w:rsidRPr="008D1374" w:rsidRDefault="004B4590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2021 г - 1925,0 тыс. руб</w:t>
      </w:r>
    </w:p>
    <w:p w:rsidR="004B4590" w:rsidRPr="008D1374" w:rsidRDefault="004B4590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2 г"/>
        </w:smartTagPr>
        <w:r w:rsidRPr="008D1374">
          <w:rPr>
            <w:rFonts w:ascii="Arial" w:hAnsi="Arial" w:cs="Arial"/>
          </w:rPr>
          <w:t>2022 г</w:t>
        </w:r>
      </w:smartTag>
      <w:r w:rsidR="006E427E" w:rsidRPr="008D1374">
        <w:rPr>
          <w:rFonts w:ascii="Arial" w:hAnsi="Arial" w:cs="Arial"/>
        </w:rPr>
        <w:t xml:space="preserve"> -1848</w:t>
      </w:r>
      <w:r w:rsidRPr="008D1374">
        <w:rPr>
          <w:rFonts w:ascii="Arial" w:hAnsi="Arial" w:cs="Arial"/>
        </w:rPr>
        <w:t>,0 тыс. руб</w:t>
      </w:r>
    </w:p>
    <w:p w:rsidR="004B4590" w:rsidRPr="008D1374" w:rsidRDefault="004B4590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3 г"/>
        </w:smartTagPr>
        <w:r w:rsidRPr="008D1374">
          <w:rPr>
            <w:rFonts w:ascii="Arial" w:hAnsi="Arial" w:cs="Arial"/>
          </w:rPr>
          <w:t>2023 г</w:t>
        </w:r>
      </w:smartTag>
      <w:r w:rsidR="006E427E" w:rsidRPr="008D1374">
        <w:rPr>
          <w:rFonts w:ascii="Arial" w:hAnsi="Arial" w:cs="Arial"/>
        </w:rPr>
        <w:t xml:space="preserve"> – 1820</w:t>
      </w:r>
      <w:r w:rsidRPr="008D1374">
        <w:rPr>
          <w:rFonts w:ascii="Arial" w:hAnsi="Arial" w:cs="Arial"/>
        </w:rPr>
        <w:t>,0 тыс. руб</w:t>
      </w:r>
    </w:p>
    <w:p w:rsidR="004B4590" w:rsidRPr="008D1374" w:rsidRDefault="004B4590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4 г"/>
        </w:smartTagPr>
        <w:r w:rsidRPr="008D1374">
          <w:rPr>
            <w:rFonts w:ascii="Arial" w:hAnsi="Arial" w:cs="Arial"/>
          </w:rPr>
          <w:t>2024 г</w:t>
        </w:r>
      </w:smartTag>
      <w:r w:rsidR="006E427E" w:rsidRPr="008D1374">
        <w:rPr>
          <w:rFonts w:ascii="Arial" w:hAnsi="Arial" w:cs="Arial"/>
        </w:rPr>
        <w:t xml:space="preserve"> - 1794</w:t>
      </w:r>
      <w:r w:rsidRPr="008D1374">
        <w:rPr>
          <w:rFonts w:ascii="Arial" w:hAnsi="Arial" w:cs="Arial"/>
        </w:rPr>
        <w:t>,0 тыс. руб</w:t>
      </w:r>
    </w:p>
    <w:p w:rsidR="00E14588" w:rsidRPr="008D1374" w:rsidRDefault="004B4590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5 г"/>
        </w:smartTagPr>
        <w:r w:rsidRPr="008D1374">
          <w:rPr>
            <w:rFonts w:ascii="Arial" w:hAnsi="Arial" w:cs="Arial"/>
          </w:rPr>
          <w:t>2025 г</w:t>
        </w:r>
      </w:smartTag>
      <w:r w:rsidR="006E427E" w:rsidRPr="008D1374">
        <w:rPr>
          <w:rFonts w:ascii="Arial" w:hAnsi="Arial" w:cs="Arial"/>
        </w:rPr>
        <w:t xml:space="preserve"> - 1768</w:t>
      </w:r>
      <w:r w:rsidRPr="008D1374">
        <w:rPr>
          <w:rFonts w:ascii="Arial" w:hAnsi="Arial" w:cs="Arial"/>
        </w:rPr>
        <w:t>,0 тыс. руб</w:t>
      </w:r>
    </w:p>
    <w:p w:rsidR="007F2B7D" w:rsidRPr="008D1374" w:rsidRDefault="009060F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</w:t>
      </w:r>
      <w:r w:rsidR="007F2B7D" w:rsidRPr="008D1374">
        <w:rPr>
          <w:rFonts w:ascii="Arial" w:hAnsi="Arial" w:cs="Arial"/>
        </w:rPr>
        <w:t xml:space="preserve">    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9060F7" w:rsidRPr="008D1374" w:rsidRDefault="007F2B7D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</w:t>
      </w:r>
      <w:r w:rsidR="009060F7" w:rsidRPr="008D1374">
        <w:rPr>
          <w:rFonts w:ascii="Arial" w:hAnsi="Arial" w:cs="Arial"/>
        </w:rPr>
        <w:t xml:space="preserve"> Объем финансового обеспечения подпрограммы</w:t>
      </w:r>
      <w:r w:rsidR="00EA6ADD" w:rsidRPr="008D1374">
        <w:rPr>
          <w:rFonts w:ascii="Arial" w:hAnsi="Arial" w:cs="Arial"/>
        </w:rPr>
        <w:t xml:space="preserve"> 2</w:t>
      </w:r>
      <w:r w:rsidR="009060F7" w:rsidRPr="008D1374">
        <w:rPr>
          <w:rFonts w:ascii="Arial" w:hAnsi="Arial" w:cs="Arial"/>
        </w:rPr>
        <w:t xml:space="preserve">  подлежит ежегодному уточнению в рамках подготовки решения о бюджете на очередной финансовый год и плановый период.</w:t>
      </w: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C8746D" w:rsidRPr="008D1374" w:rsidRDefault="00C8746D" w:rsidP="008D1374">
      <w:pPr>
        <w:jc w:val="both"/>
        <w:rPr>
          <w:rFonts w:ascii="Arial" w:hAnsi="Arial" w:cs="Arial"/>
        </w:rPr>
      </w:pPr>
    </w:p>
    <w:p w:rsidR="004F45DE" w:rsidRPr="008D1374" w:rsidRDefault="004F45DE" w:rsidP="008D1374">
      <w:pPr>
        <w:jc w:val="both"/>
        <w:rPr>
          <w:rFonts w:ascii="Arial" w:hAnsi="Arial" w:cs="Arial"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7F2B7D" w:rsidRPr="008D1374" w:rsidRDefault="007F2B7D" w:rsidP="008D1374">
      <w:pPr>
        <w:jc w:val="center"/>
        <w:rPr>
          <w:rFonts w:ascii="Arial" w:hAnsi="Arial" w:cs="Arial"/>
          <w:b/>
          <w:bCs/>
        </w:rPr>
      </w:pPr>
    </w:p>
    <w:p w:rsidR="00F20655" w:rsidRPr="008D1374" w:rsidRDefault="00F20655" w:rsidP="008D1374">
      <w:pPr>
        <w:jc w:val="center"/>
        <w:rPr>
          <w:rFonts w:ascii="Arial" w:hAnsi="Arial" w:cs="Arial"/>
          <w:b/>
          <w:bCs/>
        </w:rPr>
      </w:pPr>
    </w:p>
    <w:p w:rsidR="00F20655" w:rsidRPr="008D1374" w:rsidRDefault="00F20655" w:rsidP="008D1374">
      <w:pPr>
        <w:jc w:val="center"/>
        <w:rPr>
          <w:rFonts w:ascii="Arial" w:hAnsi="Arial" w:cs="Arial"/>
          <w:b/>
          <w:bCs/>
        </w:rPr>
      </w:pPr>
    </w:p>
    <w:p w:rsidR="00F20655" w:rsidRPr="008D1374" w:rsidRDefault="00F20655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A36A27" w:rsidRPr="008D1374" w:rsidRDefault="00A36A27" w:rsidP="008D1374">
      <w:pPr>
        <w:rPr>
          <w:rFonts w:ascii="Arial" w:hAnsi="Arial" w:cs="Arial"/>
          <w:b/>
          <w:bCs/>
        </w:rPr>
      </w:pPr>
    </w:p>
    <w:p w:rsidR="0004566B" w:rsidRPr="008D1374" w:rsidRDefault="0004566B" w:rsidP="008D1374">
      <w:pPr>
        <w:rPr>
          <w:rFonts w:ascii="Arial" w:hAnsi="Arial" w:cs="Arial"/>
          <w:b/>
          <w:bCs/>
        </w:rPr>
      </w:pPr>
    </w:p>
    <w:p w:rsidR="009060F7" w:rsidRPr="008D1374" w:rsidRDefault="009060F7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ПАСПОРТ </w:t>
      </w:r>
    </w:p>
    <w:p w:rsidR="009060F7" w:rsidRPr="008D1374" w:rsidRDefault="009060F7" w:rsidP="008D1374">
      <w:pPr>
        <w:jc w:val="center"/>
        <w:rPr>
          <w:rFonts w:ascii="Arial" w:hAnsi="Arial" w:cs="Arial"/>
        </w:rPr>
      </w:pPr>
    </w:p>
    <w:p w:rsidR="009060F7" w:rsidRPr="008D1374" w:rsidRDefault="009060F7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  <w:bCs/>
        </w:rPr>
        <w:t xml:space="preserve">подпрограммы 3 </w:t>
      </w:r>
      <w:r w:rsidRPr="008D1374">
        <w:rPr>
          <w:rFonts w:ascii="Arial" w:hAnsi="Arial" w:cs="Arial"/>
          <w:b/>
        </w:rPr>
        <w:t xml:space="preserve"> "Обеспечение условий для развития на территории поселения физической культуры и массового спорта"</w:t>
      </w:r>
      <w:r w:rsidRPr="008D1374">
        <w:rPr>
          <w:rFonts w:ascii="Arial" w:hAnsi="Arial" w:cs="Arial"/>
        </w:rPr>
        <w:t xml:space="preserve">  </w:t>
      </w:r>
    </w:p>
    <w:p w:rsidR="009060F7" w:rsidRPr="008D1374" w:rsidRDefault="009060F7" w:rsidP="008D1374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9060F7" w:rsidRPr="008D1374" w:rsidTr="009060F7">
        <w:tc>
          <w:tcPr>
            <w:tcW w:w="949" w:type="dxa"/>
          </w:tcPr>
          <w:p w:rsidR="009060F7" w:rsidRPr="008D1374" w:rsidRDefault="009060F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9060F7" w:rsidRPr="008D1374" w:rsidRDefault="009060F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Наименование  подпрограммы 3 -  "Обеспечение условий для развития на территории поселения физической культуры и массового спорта"                       (далее подпрограмма 3) </w:t>
            </w:r>
          </w:p>
        </w:tc>
      </w:tr>
      <w:tr w:rsidR="009060F7" w:rsidRPr="008D1374" w:rsidTr="009060F7">
        <w:tc>
          <w:tcPr>
            <w:tcW w:w="949" w:type="dxa"/>
          </w:tcPr>
          <w:p w:rsidR="009060F7" w:rsidRPr="008D1374" w:rsidRDefault="009060F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9060F7" w:rsidRPr="008D1374" w:rsidRDefault="009060F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Соисполнитель подпрограммы 3</w:t>
            </w:r>
          </w:p>
        </w:tc>
        <w:tc>
          <w:tcPr>
            <w:tcW w:w="4479" w:type="dxa"/>
          </w:tcPr>
          <w:p w:rsidR="009060F7" w:rsidRPr="008D1374" w:rsidRDefault="009060F7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</w:t>
            </w:r>
            <w:r w:rsidRPr="008D1374">
              <w:rPr>
                <w:rFonts w:ascii="Arial" w:hAnsi="Arial" w:cs="Arial"/>
                <w:bCs/>
              </w:rPr>
              <w:t>ского</w:t>
            </w:r>
            <w:r w:rsidRPr="008D137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9060F7" w:rsidRPr="008D1374" w:rsidTr="009060F7">
        <w:tc>
          <w:tcPr>
            <w:tcW w:w="949" w:type="dxa"/>
          </w:tcPr>
          <w:p w:rsidR="009060F7" w:rsidRPr="008D1374" w:rsidRDefault="009060F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9060F7" w:rsidRPr="008D1374" w:rsidRDefault="009060F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Участники подпрограммы 3</w:t>
            </w:r>
          </w:p>
        </w:tc>
        <w:tc>
          <w:tcPr>
            <w:tcW w:w="4479" w:type="dxa"/>
          </w:tcPr>
          <w:p w:rsidR="009060F7" w:rsidRPr="008D1374" w:rsidRDefault="009060F7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 Бобрав</w:t>
            </w:r>
            <w:r w:rsidRPr="008D1374">
              <w:rPr>
                <w:rFonts w:ascii="Arial" w:hAnsi="Arial" w:cs="Arial"/>
                <w:bCs/>
              </w:rPr>
              <w:t>ского</w:t>
            </w:r>
            <w:r w:rsidRPr="008D137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D10827" w:rsidRPr="008D1374" w:rsidTr="009060F7">
        <w:tc>
          <w:tcPr>
            <w:tcW w:w="94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Цель (цели) подпрограммы 3</w:t>
            </w:r>
          </w:p>
        </w:tc>
        <w:tc>
          <w:tcPr>
            <w:tcW w:w="4479" w:type="dxa"/>
            <w:vAlign w:val="center"/>
          </w:tcPr>
          <w:p w:rsidR="00D10827" w:rsidRPr="008D1374" w:rsidRDefault="00D10827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Формирование здорового образа жизни, развитие массовой физической культуры и спорта.</w:t>
            </w:r>
          </w:p>
        </w:tc>
      </w:tr>
      <w:tr w:rsidR="00D10827" w:rsidRPr="008D1374" w:rsidTr="009060F7">
        <w:trPr>
          <w:trHeight w:val="874"/>
        </w:trPr>
        <w:tc>
          <w:tcPr>
            <w:tcW w:w="94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Задачи подпрограммы 3</w:t>
            </w:r>
          </w:p>
        </w:tc>
        <w:tc>
          <w:tcPr>
            <w:tcW w:w="4479" w:type="dxa"/>
          </w:tcPr>
          <w:p w:rsidR="00D10827" w:rsidRPr="008D1374" w:rsidRDefault="00D10827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Приобщение различных слоев населения к регулярным занятиям физической культурой и спортом</w:t>
            </w:r>
            <w:r w:rsidR="00134850" w:rsidRPr="008D1374">
              <w:rPr>
                <w:rFonts w:ascii="Arial" w:hAnsi="Arial" w:cs="Arial"/>
              </w:rPr>
              <w:t>.</w:t>
            </w:r>
          </w:p>
        </w:tc>
      </w:tr>
      <w:tr w:rsidR="00D10827" w:rsidRPr="008D1374" w:rsidTr="009060F7">
        <w:tc>
          <w:tcPr>
            <w:tcW w:w="94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Сроки и этапы реализации подпрограммы 3</w:t>
            </w:r>
          </w:p>
        </w:tc>
        <w:tc>
          <w:tcPr>
            <w:tcW w:w="4479" w:type="dxa"/>
          </w:tcPr>
          <w:p w:rsidR="00D10827" w:rsidRPr="008D1374" w:rsidRDefault="00E1458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 этап -</w:t>
            </w:r>
            <w:r w:rsidR="00D10827" w:rsidRPr="008D1374">
              <w:rPr>
                <w:rFonts w:ascii="Arial" w:hAnsi="Arial" w:cs="Arial"/>
              </w:rPr>
              <w:t xml:space="preserve">2015-2020 годы. </w:t>
            </w:r>
          </w:p>
          <w:p w:rsidR="00E14588" w:rsidRPr="008D1374" w:rsidRDefault="00E1458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 этап- 2021-2025 годы</w:t>
            </w:r>
          </w:p>
        </w:tc>
      </w:tr>
      <w:tr w:rsidR="00D10827" w:rsidRPr="008D1374" w:rsidTr="009060F7">
        <w:tc>
          <w:tcPr>
            <w:tcW w:w="94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Объем бюджетных ассигнований подпрограммы 3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DA6C42" w:rsidRPr="008D1374" w:rsidRDefault="00D10827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Общий объем ассигнований на реализацию подпрограммы 3 </w:t>
            </w:r>
            <w:r w:rsidR="00E14588" w:rsidRPr="008D1374">
              <w:rPr>
                <w:rFonts w:ascii="Arial" w:hAnsi="Arial" w:cs="Arial"/>
              </w:rPr>
              <w:t xml:space="preserve">1 этап </w:t>
            </w:r>
            <w:r w:rsidR="00DA6C42" w:rsidRPr="008D1374">
              <w:rPr>
                <w:rFonts w:ascii="Arial" w:hAnsi="Arial" w:cs="Arial"/>
              </w:rPr>
              <w:t>составляет</w:t>
            </w:r>
            <w:r w:rsidRPr="008D1374">
              <w:rPr>
                <w:rFonts w:ascii="Arial" w:hAnsi="Arial" w:cs="Arial"/>
              </w:rPr>
              <w:t xml:space="preserve"> </w:t>
            </w:r>
            <w:r w:rsidR="00FE7BA2" w:rsidRPr="008D1374">
              <w:rPr>
                <w:rFonts w:ascii="Arial" w:hAnsi="Arial" w:cs="Arial"/>
              </w:rPr>
              <w:t>7</w:t>
            </w:r>
            <w:r w:rsidR="00A82F77" w:rsidRPr="008D1374">
              <w:rPr>
                <w:rFonts w:ascii="Arial" w:hAnsi="Arial" w:cs="Arial"/>
              </w:rPr>
              <w:t>857</w:t>
            </w:r>
            <w:r w:rsidRPr="008D1374">
              <w:rPr>
                <w:rFonts w:ascii="Arial" w:hAnsi="Arial" w:cs="Arial"/>
              </w:rPr>
              <w:t xml:space="preserve">,00 руб.,  за счет средств бюджета </w:t>
            </w:r>
            <w:r w:rsidR="00DA6C42" w:rsidRPr="008D1374">
              <w:rPr>
                <w:rFonts w:ascii="Arial" w:hAnsi="Arial" w:cs="Arial"/>
              </w:rPr>
              <w:t>поселения</w:t>
            </w:r>
            <w:r w:rsidRPr="008D1374">
              <w:rPr>
                <w:rFonts w:ascii="Arial" w:hAnsi="Arial" w:cs="Arial"/>
              </w:rPr>
              <w:t xml:space="preserve">, </w:t>
            </w:r>
            <w:r w:rsidR="00DA6C42" w:rsidRPr="008D1374">
              <w:rPr>
                <w:rFonts w:ascii="Arial" w:hAnsi="Arial" w:cs="Arial"/>
              </w:rPr>
              <w:t xml:space="preserve">в т.ч. </w:t>
            </w:r>
            <w:r w:rsidRPr="008D1374">
              <w:rPr>
                <w:rFonts w:ascii="Arial" w:hAnsi="Arial" w:cs="Arial"/>
              </w:rPr>
              <w:t>по годам:</w:t>
            </w:r>
          </w:p>
          <w:p w:rsidR="00D10827" w:rsidRPr="008D1374" w:rsidRDefault="00D10827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2015г. - </w:t>
            </w:r>
            <w:r w:rsidR="00DA6C42" w:rsidRPr="008D1374">
              <w:rPr>
                <w:rFonts w:ascii="Arial" w:hAnsi="Arial" w:cs="Arial"/>
              </w:rPr>
              <w:t xml:space="preserve">  997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D10827" w:rsidRPr="008D1374" w:rsidRDefault="00D10827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1374">
                <w:rPr>
                  <w:rFonts w:ascii="Arial" w:hAnsi="Arial" w:cs="Arial"/>
                </w:rPr>
                <w:t>2016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DA6C42" w:rsidRPr="008D1374">
              <w:rPr>
                <w:rFonts w:ascii="Arial" w:hAnsi="Arial" w:cs="Arial"/>
              </w:rPr>
              <w:t>1</w:t>
            </w:r>
            <w:r w:rsidR="0039605F" w:rsidRPr="008D1374">
              <w:rPr>
                <w:rFonts w:ascii="Arial" w:hAnsi="Arial" w:cs="Arial"/>
              </w:rPr>
              <w:t>310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D10827" w:rsidRPr="008D1374" w:rsidRDefault="00D10827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1374">
                <w:rPr>
                  <w:rFonts w:ascii="Arial" w:hAnsi="Arial" w:cs="Arial"/>
                </w:rPr>
                <w:t>2017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EA6ADD" w:rsidRPr="008D1374">
              <w:rPr>
                <w:rFonts w:ascii="Arial" w:hAnsi="Arial" w:cs="Arial"/>
              </w:rPr>
              <w:t>1</w:t>
            </w:r>
            <w:r w:rsidR="00FE7BA2" w:rsidRPr="008D1374">
              <w:rPr>
                <w:rFonts w:ascii="Arial" w:hAnsi="Arial" w:cs="Arial"/>
              </w:rPr>
              <w:t>314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D10827" w:rsidRPr="008D1374" w:rsidRDefault="00D10827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1374">
                <w:rPr>
                  <w:rFonts w:ascii="Arial" w:hAnsi="Arial" w:cs="Arial"/>
                </w:rPr>
                <w:t>2018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EA6ADD" w:rsidRPr="008D1374">
              <w:rPr>
                <w:rFonts w:ascii="Arial" w:hAnsi="Arial" w:cs="Arial"/>
              </w:rPr>
              <w:t>1</w:t>
            </w:r>
            <w:r w:rsidR="00FE7BA2" w:rsidRPr="008D1374">
              <w:rPr>
                <w:rFonts w:ascii="Arial" w:hAnsi="Arial" w:cs="Arial"/>
              </w:rPr>
              <w:t>3</w:t>
            </w:r>
            <w:r w:rsidR="000948B8" w:rsidRPr="008D1374">
              <w:rPr>
                <w:rFonts w:ascii="Arial" w:hAnsi="Arial" w:cs="Arial"/>
              </w:rPr>
              <w:t>58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945CE9" w:rsidRPr="008D1374" w:rsidRDefault="000948B8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2019г. – 1366</w:t>
            </w:r>
            <w:r w:rsidR="00945CE9" w:rsidRPr="008D1374">
              <w:rPr>
                <w:rFonts w:ascii="Arial" w:hAnsi="Arial" w:cs="Arial"/>
              </w:rPr>
              <w:t>,0 тыс.руб.,</w:t>
            </w:r>
          </w:p>
          <w:p w:rsidR="00D10827" w:rsidRPr="008D1374" w:rsidRDefault="00D10827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374">
                <w:rPr>
                  <w:rFonts w:ascii="Arial" w:hAnsi="Arial" w:cs="Arial"/>
                </w:rPr>
                <w:t>2020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A82F77" w:rsidRPr="008D1374">
              <w:rPr>
                <w:rFonts w:ascii="Arial" w:hAnsi="Arial" w:cs="Arial"/>
              </w:rPr>
              <w:t>1512</w:t>
            </w:r>
            <w:r w:rsidRPr="008D1374">
              <w:rPr>
                <w:rFonts w:ascii="Arial" w:hAnsi="Arial" w:cs="Arial"/>
              </w:rPr>
              <w:t>,0 тыс. руб.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Общий объем финансирования подпрограммы 3.за счет средств бюджета поселения  на 2 этап -2021-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D1374">
                <w:rPr>
                  <w:rFonts w:ascii="Arial" w:hAnsi="Arial" w:cs="Arial"/>
                </w:rPr>
                <w:t>2025 г</w:t>
              </w:r>
            </w:smartTag>
            <w:r w:rsidRPr="008D1374">
              <w:rPr>
                <w:rFonts w:ascii="Arial" w:hAnsi="Arial" w:cs="Arial"/>
              </w:rPr>
              <w:t xml:space="preserve">. составит  </w:t>
            </w:r>
            <w:r w:rsidR="006E427E" w:rsidRPr="008D1374">
              <w:rPr>
                <w:rFonts w:ascii="Arial" w:hAnsi="Arial" w:cs="Arial"/>
              </w:rPr>
              <w:t>6724,0</w:t>
            </w:r>
            <w:r w:rsidRPr="008D1374">
              <w:rPr>
                <w:rFonts w:ascii="Arial" w:hAnsi="Arial" w:cs="Arial"/>
              </w:rPr>
              <w:t>. руб, в том числе по годам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D1374">
                <w:rPr>
                  <w:rFonts w:ascii="Arial" w:hAnsi="Arial" w:cs="Arial"/>
                </w:rPr>
                <w:t>2021 г</w:t>
              </w:r>
            </w:smartTag>
            <w:r w:rsidRPr="008D1374">
              <w:rPr>
                <w:rFonts w:ascii="Arial" w:hAnsi="Arial" w:cs="Arial"/>
              </w:rPr>
              <w:t xml:space="preserve"> -</w:t>
            </w:r>
            <w:r w:rsidR="00DD63AD" w:rsidRPr="008D1374">
              <w:rPr>
                <w:rFonts w:ascii="Arial" w:hAnsi="Arial" w:cs="Arial"/>
              </w:rPr>
              <w:t>1560</w:t>
            </w:r>
            <w:r w:rsidR="006E427E" w:rsidRPr="008D1374">
              <w:rPr>
                <w:rFonts w:ascii="Arial" w:hAnsi="Arial" w:cs="Arial"/>
              </w:rPr>
              <w:t>,0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D1374">
                <w:rPr>
                  <w:rFonts w:ascii="Arial" w:hAnsi="Arial" w:cs="Arial"/>
                </w:rPr>
                <w:t>2022 г</w:t>
              </w:r>
            </w:smartTag>
            <w:r w:rsidRPr="008D1374">
              <w:rPr>
                <w:rFonts w:ascii="Arial" w:hAnsi="Arial" w:cs="Arial"/>
              </w:rPr>
              <w:t xml:space="preserve"> </w:t>
            </w:r>
            <w:r w:rsidR="006E427E" w:rsidRPr="008D1374">
              <w:rPr>
                <w:rFonts w:ascii="Arial" w:hAnsi="Arial" w:cs="Arial"/>
              </w:rPr>
              <w:t>–</w:t>
            </w:r>
            <w:r w:rsidRPr="008D1374">
              <w:rPr>
                <w:rFonts w:ascii="Arial" w:hAnsi="Arial" w:cs="Arial"/>
              </w:rPr>
              <w:t xml:space="preserve"> </w:t>
            </w:r>
            <w:r w:rsidR="006E427E" w:rsidRPr="008D1374">
              <w:rPr>
                <w:rFonts w:ascii="Arial" w:hAnsi="Arial" w:cs="Arial"/>
              </w:rPr>
              <w:t>2242,0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D1374">
                <w:rPr>
                  <w:rFonts w:ascii="Arial" w:hAnsi="Arial" w:cs="Arial"/>
                </w:rPr>
                <w:t>2023 г</w:t>
              </w:r>
            </w:smartTag>
            <w:r w:rsidRPr="008D1374">
              <w:rPr>
                <w:rFonts w:ascii="Arial" w:hAnsi="Arial" w:cs="Arial"/>
              </w:rPr>
              <w:t xml:space="preserve"> </w:t>
            </w:r>
            <w:r w:rsidR="006E427E" w:rsidRPr="008D1374">
              <w:rPr>
                <w:rFonts w:ascii="Arial" w:hAnsi="Arial" w:cs="Arial"/>
              </w:rPr>
              <w:t>–</w:t>
            </w:r>
            <w:r w:rsidRPr="008D1374">
              <w:rPr>
                <w:rFonts w:ascii="Arial" w:hAnsi="Arial" w:cs="Arial"/>
              </w:rPr>
              <w:t xml:space="preserve"> </w:t>
            </w:r>
            <w:r w:rsidR="00DD63AD" w:rsidRPr="008D1374">
              <w:rPr>
                <w:rFonts w:ascii="Arial" w:hAnsi="Arial" w:cs="Arial"/>
              </w:rPr>
              <w:t>1810</w:t>
            </w:r>
            <w:r w:rsidR="006E427E" w:rsidRPr="008D1374">
              <w:rPr>
                <w:rFonts w:ascii="Arial" w:hAnsi="Arial" w:cs="Arial"/>
              </w:rPr>
              <w:t>,0</w:t>
            </w:r>
            <w:r w:rsidR="00A82F77" w:rsidRPr="008D1374">
              <w:rPr>
                <w:rFonts w:ascii="Arial" w:hAnsi="Arial" w:cs="Arial"/>
              </w:rPr>
              <w:t xml:space="preserve"> 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D1374">
                <w:rPr>
                  <w:rFonts w:ascii="Arial" w:hAnsi="Arial" w:cs="Arial"/>
                </w:rPr>
                <w:t>2024 г</w:t>
              </w:r>
            </w:smartTag>
            <w:r w:rsidRPr="008D1374">
              <w:rPr>
                <w:rFonts w:ascii="Arial" w:hAnsi="Arial" w:cs="Arial"/>
              </w:rPr>
              <w:t xml:space="preserve"> </w:t>
            </w:r>
            <w:r w:rsidR="006E427E" w:rsidRPr="008D1374">
              <w:rPr>
                <w:rFonts w:ascii="Arial" w:hAnsi="Arial" w:cs="Arial"/>
              </w:rPr>
              <w:t>–</w:t>
            </w:r>
            <w:r w:rsidRPr="008D1374">
              <w:rPr>
                <w:rFonts w:ascii="Arial" w:hAnsi="Arial" w:cs="Arial"/>
              </w:rPr>
              <w:t xml:space="preserve"> </w:t>
            </w:r>
            <w:r w:rsidR="006E427E" w:rsidRPr="008D1374">
              <w:rPr>
                <w:rFonts w:ascii="Arial" w:hAnsi="Arial" w:cs="Arial"/>
              </w:rPr>
              <w:t>820,0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D1374">
                <w:rPr>
                  <w:rFonts w:ascii="Arial" w:hAnsi="Arial" w:cs="Arial"/>
                </w:rPr>
                <w:t>2025 г</w:t>
              </w:r>
            </w:smartTag>
            <w:r w:rsidRPr="008D1374">
              <w:rPr>
                <w:rFonts w:ascii="Arial" w:hAnsi="Arial" w:cs="Arial"/>
              </w:rPr>
              <w:t xml:space="preserve"> </w:t>
            </w:r>
            <w:r w:rsidR="006E427E" w:rsidRPr="008D1374">
              <w:rPr>
                <w:rFonts w:ascii="Arial" w:hAnsi="Arial" w:cs="Arial"/>
              </w:rPr>
              <w:t>–</w:t>
            </w:r>
            <w:r w:rsidRPr="008D1374">
              <w:rPr>
                <w:rFonts w:ascii="Arial" w:hAnsi="Arial" w:cs="Arial"/>
              </w:rPr>
              <w:t xml:space="preserve"> </w:t>
            </w:r>
            <w:r w:rsidR="006E427E" w:rsidRPr="008D1374">
              <w:rPr>
                <w:rFonts w:ascii="Arial" w:hAnsi="Arial" w:cs="Arial"/>
              </w:rPr>
              <w:t>292,0</w:t>
            </w:r>
            <w:r w:rsidR="00A82F77" w:rsidRPr="008D1374">
              <w:rPr>
                <w:rFonts w:ascii="Arial" w:hAnsi="Arial" w:cs="Arial"/>
              </w:rPr>
              <w:t xml:space="preserve"> 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</w:tc>
      </w:tr>
      <w:tr w:rsidR="00D10827" w:rsidRPr="008D1374" w:rsidTr="009060F7">
        <w:tc>
          <w:tcPr>
            <w:tcW w:w="94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D10827" w:rsidRPr="008D1374" w:rsidRDefault="00D10827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Конечные результаты подпрограммы 3</w:t>
            </w:r>
          </w:p>
        </w:tc>
        <w:tc>
          <w:tcPr>
            <w:tcW w:w="4479" w:type="dxa"/>
          </w:tcPr>
          <w:p w:rsidR="00D10827" w:rsidRPr="008D1374" w:rsidRDefault="00965180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Доля населения участвующая в </w:t>
            </w:r>
            <w:r w:rsidR="00D10827" w:rsidRPr="008D1374">
              <w:rPr>
                <w:rFonts w:ascii="Arial" w:hAnsi="Arial" w:cs="Arial"/>
              </w:rPr>
              <w:t>занятия</w:t>
            </w:r>
            <w:r w:rsidRPr="008D1374">
              <w:rPr>
                <w:rFonts w:ascii="Arial" w:hAnsi="Arial" w:cs="Arial"/>
              </w:rPr>
              <w:t>х</w:t>
            </w:r>
            <w:r w:rsidR="00D10827" w:rsidRPr="008D1374">
              <w:rPr>
                <w:rFonts w:ascii="Arial" w:hAnsi="Arial" w:cs="Arial"/>
              </w:rPr>
              <w:t xml:space="preserve"> физической культур</w:t>
            </w:r>
            <w:r w:rsidRPr="008D1374">
              <w:rPr>
                <w:rFonts w:ascii="Arial" w:hAnsi="Arial" w:cs="Arial"/>
              </w:rPr>
              <w:t>ой</w:t>
            </w:r>
            <w:r w:rsidR="00D10827" w:rsidRPr="008D1374">
              <w:rPr>
                <w:rFonts w:ascii="Arial" w:hAnsi="Arial" w:cs="Arial"/>
              </w:rPr>
              <w:t xml:space="preserve"> и спорт</w:t>
            </w:r>
            <w:r w:rsidRPr="008D1374">
              <w:rPr>
                <w:rFonts w:ascii="Arial" w:hAnsi="Arial" w:cs="Arial"/>
              </w:rPr>
              <w:t>ом</w:t>
            </w:r>
            <w:r w:rsidR="00D10827" w:rsidRPr="008D1374">
              <w:rPr>
                <w:rFonts w:ascii="Arial" w:hAnsi="Arial" w:cs="Arial"/>
              </w:rPr>
              <w:t xml:space="preserve"> </w:t>
            </w:r>
            <w:r w:rsidRPr="008D1374">
              <w:rPr>
                <w:rFonts w:ascii="Arial" w:hAnsi="Arial" w:cs="Arial"/>
              </w:rPr>
              <w:t xml:space="preserve">40% </w:t>
            </w:r>
            <w:r w:rsidR="00D10827" w:rsidRPr="008D1374">
              <w:rPr>
                <w:rFonts w:ascii="Arial" w:hAnsi="Arial" w:cs="Arial"/>
              </w:rPr>
              <w:t>к 202</w:t>
            </w:r>
            <w:r w:rsidR="000948B8" w:rsidRPr="008D1374">
              <w:rPr>
                <w:rFonts w:ascii="Arial" w:hAnsi="Arial" w:cs="Arial"/>
              </w:rPr>
              <w:t>5</w:t>
            </w:r>
            <w:r w:rsidR="00D10827" w:rsidRPr="008D1374">
              <w:rPr>
                <w:rFonts w:ascii="Arial" w:hAnsi="Arial" w:cs="Arial"/>
              </w:rPr>
              <w:t xml:space="preserve"> году.</w:t>
            </w:r>
          </w:p>
          <w:p w:rsidR="00D10827" w:rsidRPr="008D1374" w:rsidRDefault="00D10827" w:rsidP="008D137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F45DE" w:rsidRPr="008D1374" w:rsidRDefault="004F45DE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BA0" w:rsidRPr="008D1374" w:rsidRDefault="00486BA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BA0" w:rsidRPr="008D1374" w:rsidRDefault="00486BA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BA0" w:rsidRPr="008D1374" w:rsidRDefault="00486BA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71169" w:rsidRPr="008D1374" w:rsidRDefault="00C71169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71169" w:rsidRPr="008D1374" w:rsidRDefault="00C71169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BA0" w:rsidRPr="008D1374" w:rsidRDefault="00486BA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10827" w:rsidRPr="008D1374" w:rsidRDefault="00D10827" w:rsidP="008D1374">
      <w:pPr>
        <w:numPr>
          <w:ilvl w:val="0"/>
          <w:numId w:val="23"/>
        </w:numPr>
        <w:ind w:left="0"/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Общая характеристика сферы реализации подпрограммы 3, основные проблемы и прогноз развития на период до 202</w:t>
      </w:r>
      <w:r w:rsidR="000948B8" w:rsidRPr="008D1374">
        <w:rPr>
          <w:rFonts w:ascii="Arial" w:hAnsi="Arial" w:cs="Arial"/>
          <w:b/>
          <w:bCs/>
        </w:rPr>
        <w:t>5</w:t>
      </w:r>
      <w:r w:rsidRPr="008D1374">
        <w:rPr>
          <w:rFonts w:ascii="Arial" w:hAnsi="Arial" w:cs="Arial"/>
          <w:b/>
          <w:bCs/>
        </w:rPr>
        <w:t xml:space="preserve"> года</w:t>
      </w:r>
    </w:p>
    <w:p w:rsidR="00D10827" w:rsidRPr="008D1374" w:rsidRDefault="00D10827" w:rsidP="008D13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10827" w:rsidRPr="008D1374" w:rsidRDefault="00D10827" w:rsidP="008D13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10827" w:rsidRPr="008D1374" w:rsidRDefault="00D10827" w:rsidP="008D1374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D10827" w:rsidRPr="008D1374" w:rsidRDefault="00D10827" w:rsidP="008D1374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Занятия физической культурой и спортом положительно воздействуют на повышение уровня физического развития, физической подготовленности и спортивного мастерства, выполняют такие важные функции, как: образовательная и познавательная, духовно-нравственная, социально-биологическая адаптация, снижение социальной напряженности, профилактика заболеваемости, правонарушений, борьба с алкоголизмом, курением, наркоманией, отвлечение подростков от иных вредных привычек.</w:t>
      </w:r>
    </w:p>
    <w:p w:rsidR="00D10827" w:rsidRPr="008D1374" w:rsidRDefault="00D1082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В  Бобравском культурно-спортивном  центре  расположен спортивный  зал </w:t>
      </w:r>
      <w:smartTag w:uri="urn:schemas-microsoft-com:office:smarttags" w:element="metricconverter">
        <w:smartTagPr>
          <w:attr w:name="ProductID" w:val="769 м2"/>
        </w:smartTagPr>
        <w:r w:rsidRPr="008D1374">
          <w:rPr>
            <w:rFonts w:ascii="Arial" w:hAnsi="Arial" w:cs="Arial"/>
          </w:rPr>
          <w:t>769 м</w:t>
        </w:r>
        <w:r w:rsidRPr="008D1374">
          <w:rPr>
            <w:rFonts w:ascii="Arial" w:hAnsi="Arial" w:cs="Arial"/>
            <w:vertAlign w:val="superscript"/>
          </w:rPr>
          <w:t>2</w:t>
        </w:r>
      </w:smartTag>
      <w:r w:rsidRPr="008D1374">
        <w:rPr>
          <w:rFonts w:ascii="Arial" w:hAnsi="Arial" w:cs="Arial"/>
          <w:vertAlign w:val="superscript"/>
        </w:rPr>
        <w:t xml:space="preserve"> </w:t>
      </w:r>
      <w:r w:rsidRPr="008D1374">
        <w:rPr>
          <w:rFonts w:ascii="Arial" w:hAnsi="Arial" w:cs="Arial"/>
        </w:rPr>
        <w:t xml:space="preserve"> , </w:t>
      </w:r>
      <w:r w:rsidR="00A77B1C" w:rsidRPr="008D1374">
        <w:rPr>
          <w:rFonts w:ascii="Arial" w:hAnsi="Arial" w:cs="Arial"/>
        </w:rPr>
        <w:t xml:space="preserve">в здании Бориспольской школы </w:t>
      </w:r>
      <w:r w:rsidRPr="008D1374">
        <w:rPr>
          <w:rFonts w:ascii="Arial" w:hAnsi="Arial" w:cs="Arial"/>
        </w:rPr>
        <w:t>расположен</w:t>
      </w:r>
      <w:r w:rsidR="00A77B1C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спортивный</w:t>
      </w:r>
      <w:r w:rsidR="00A77B1C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зал</w:t>
      </w:r>
      <w:r w:rsidR="00A77B1C" w:rsidRPr="008D137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60 м2"/>
        </w:smartTagPr>
        <w:r w:rsidRPr="008D1374">
          <w:rPr>
            <w:rFonts w:ascii="Arial" w:hAnsi="Arial" w:cs="Arial"/>
          </w:rPr>
          <w:t>360 м</w:t>
        </w:r>
        <w:r w:rsidRPr="008D1374">
          <w:rPr>
            <w:rFonts w:ascii="Arial" w:hAnsi="Arial" w:cs="Arial"/>
            <w:vertAlign w:val="superscript"/>
          </w:rPr>
          <w:t>2</w:t>
        </w:r>
      </w:smartTag>
      <w:r w:rsidRPr="008D1374">
        <w:rPr>
          <w:rFonts w:ascii="Arial" w:hAnsi="Arial" w:cs="Arial"/>
          <w:vertAlign w:val="superscript"/>
        </w:rPr>
        <w:t xml:space="preserve"> </w:t>
      </w:r>
      <w:r w:rsidRPr="008D1374">
        <w:rPr>
          <w:rFonts w:ascii="Arial" w:hAnsi="Arial" w:cs="Arial"/>
        </w:rPr>
        <w:t xml:space="preserve">. </w:t>
      </w:r>
    </w:p>
    <w:p w:rsidR="004D45C7" w:rsidRPr="008D1374" w:rsidRDefault="004D45C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В  спортивном зале  проводятся  занятия  по  волейболу,  мини-футболу, организовываются  первенства  среди  молодежи,  товарищеские  встречи  по  гиревому  спорту,  настольным  играм,  работает  клуб «Здоровье», в поселении есть  хоккейная и  футбольная  команды, которые постоянно принимают участия в районных турнирах</w:t>
      </w:r>
      <w:r w:rsidR="001B2070" w:rsidRPr="008D1374">
        <w:rPr>
          <w:rFonts w:ascii="Arial" w:hAnsi="Arial" w:cs="Arial"/>
        </w:rPr>
        <w:t xml:space="preserve"> и областных соревнованиях</w:t>
      </w:r>
      <w:r w:rsidRPr="008D1374">
        <w:rPr>
          <w:rFonts w:ascii="Arial" w:hAnsi="Arial" w:cs="Arial"/>
        </w:rPr>
        <w:t>.</w:t>
      </w:r>
    </w:p>
    <w:p w:rsidR="00F20655" w:rsidRPr="008D1374" w:rsidRDefault="004D45C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</w:t>
      </w:r>
      <w:r w:rsidR="00F20655" w:rsidRPr="008D1374">
        <w:rPr>
          <w:rFonts w:ascii="Arial" w:hAnsi="Arial" w:cs="Arial"/>
        </w:rPr>
        <w:t xml:space="preserve">  </w:t>
      </w:r>
      <w:r w:rsidR="00D10827" w:rsidRPr="008D1374">
        <w:rPr>
          <w:rFonts w:ascii="Arial" w:hAnsi="Arial" w:cs="Arial"/>
        </w:rPr>
        <w:t xml:space="preserve"> </w:t>
      </w:r>
      <w:r w:rsidR="001B2070" w:rsidRPr="008D1374">
        <w:rPr>
          <w:rFonts w:ascii="Arial" w:hAnsi="Arial" w:cs="Arial"/>
        </w:rPr>
        <w:t xml:space="preserve">      </w:t>
      </w:r>
      <w:r w:rsidR="00D10827" w:rsidRPr="008D1374">
        <w:rPr>
          <w:rFonts w:ascii="Arial" w:hAnsi="Arial" w:cs="Arial"/>
        </w:rPr>
        <w:t xml:space="preserve">В 2013 году </w:t>
      </w:r>
      <w:r w:rsidRPr="008D1374">
        <w:rPr>
          <w:rFonts w:ascii="Arial" w:hAnsi="Arial" w:cs="Arial"/>
        </w:rPr>
        <w:t>была установлена хоккейная площадка в с.Бобрава.</w:t>
      </w:r>
      <w:r w:rsidR="00D10827" w:rsidRPr="008D1374">
        <w:rPr>
          <w:rFonts w:ascii="Arial" w:hAnsi="Arial" w:cs="Arial"/>
        </w:rPr>
        <w:t xml:space="preserve"> Благодаря  спонсорской  помощи ЗАО «Бобравское»,  в лице  генерального  директора  Мирошина П.Е.  произвели покраску  хоккейной  площадки, подвели  </w:t>
      </w:r>
      <w:r w:rsidR="00A77B1C" w:rsidRPr="008D1374">
        <w:rPr>
          <w:rFonts w:ascii="Arial" w:hAnsi="Arial" w:cs="Arial"/>
        </w:rPr>
        <w:t>водопровод  для  заливки  катка</w:t>
      </w:r>
      <w:r w:rsidR="00D10827" w:rsidRPr="008D1374">
        <w:rPr>
          <w:rFonts w:ascii="Arial" w:hAnsi="Arial" w:cs="Arial"/>
        </w:rPr>
        <w:t xml:space="preserve">, произведена  укладка  асфальтового покрытия  и  все  это  было  сделано  в  рамках  проведения  праздника  улицы Центральная «Возьмемся за руки  друзья». Каток  залит  и уже  функционирует. Все  эти  мероприятия </w:t>
      </w:r>
      <w:r w:rsidR="001B2070" w:rsidRPr="008D1374">
        <w:rPr>
          <w:rFonts w:ascii="Arial" w:hAnsi="Arial" w:cs="Arial"/>
        </w:rPr>
        <w:t xml:space="preserve"> были  выполнены самими детьми и их</w:t>
      </w:r>
      <w:r w:rsidR="00D10827" w:rsidRPr="008D1374">
        <w:rPr>
          <w:rFonts w:ascii="Arial" w:hAnsi="Arial" w:cs="Arial"/>
        </w:rPr>
        <w:t xml:space="preserve"> родителями.  На  новогодних  каникулах проводятся турниры  среди  улиц  сельского  поселения  как  детей так  и  взрослых. </w:t>
      </w:r>
    </w:p>
    <w:p w:rsidR="004D45C7" w:rsidRPr="008D1374" w:rsidRDefault="001B2070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</w:t>
      </w:r>
      <w:r w:rsidR="00D10827" w:rsidRPr="008D1374">
        <w:rPr>
          <w:rFonts w:ascii="Arial" w:hAnsi="Arial" w:cs="Arial"/>
        </w:rPr>
        <w:t>В 2014 году отремонтирован   школьный стадион (был посажен  новый  газон).</w:t>
      </w:r>
    </w:p>
    <w:p w:rsidR="00A77B1C" w:rsidRPr="008D1374" w:rsidRDefault="00023BA7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В 2020 в </w:t>
      </w:r>
      <w:r w:rsidR="00A77B1C" w:rsidRPr="008D1374">
        <w:rPr>
          <w:rFonts w:ascii="Arial" w:hAnsi="Arial" w:cs="Arial"/>
        </w:rPr>
        <w:t>рамках подпрограммы «Комплексное развитие сельских территорий» государственной программы Белгородской области «Развитие сельского хозяйства и рыбоводства в Белгородской области», утвержденный постановлением Правительства Белгородской области от 28 октября 2013 года № 439-пп</w:t>
      </w:r>
      <w:r w:rsidRPr="008D1374">
        <w:rPr>
          <w:rFonts w:ascii="Arial" w:hAnsi="Arial" w:cs="Arial"/>
        </w:rPr>
        <w:t>. на территории школьного стадиона был построен</w:t>
      </w:r>
      <w:r w:rsidR="001B2070" w:rsidRPr="008D1374">
        <w:rPr>
          <w:rFonts w:ascii="Arial" w:hAnsi="Arial" w:cs="Arial"/>
        </w:rPr>
        <w:t>а</w:t>
      </w:r>
      <w:r w:rsidRPr="008D1374">
        <w:rPr>
          <w:rFonts w:ascii="Arial" w:hAnsi="Arial" w:cs="Arial"/>
        </w:rPr>
        <w:t xml:space="preserve"> </w:t>
      </w:r>
      <w:r w:rsidR="001B2070" w:rsidRPr="008D1374">
        <w:rPr>
          <w:rFonts w:ascii="Arial" w:hAnsi="Arial" w:cs="Arial"/>
        </w:rPr>
        <w:t xml:space="preserve">спортивно-игровая  площадка </w:t>
      </w:r>
      <w:r w:rsidR="00A77B1C" w:rsidRPr="008D1374">
        <w:rPr>
          <w:rFonts w:ascii="Arial" w:hAnsi="Arial" w:cs="Arial"/>
        </w:rPr>
        <w:t>площадью 750 кв.м. в селе Бобрава Ракитянского района Белгородской области</w:t>
      </w:r>
      <w:r w:rsidRPr="008D1374">
        <w:rPr>
          <w:rFonts w:ascii="Arial" w:hAnsi="Arial" w:cs="Arial"/>
        </w:rPr>
        <w:t>.</w:t>
      </w:r>
    </w:p>
    <w:p w:rsidR="001B2070" w:rsidRPr="008D1374" w:rsidRDefault="001B2070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</w:t>
      </w:r>
      <w:r w:rsidR="00432BCB" w:rsidRPr="008D1374">
        <w:rPr>
          <w:rFonts w:ascii="Arial" w:hAnsi="Arial" w:cs="Arial"/>
        </w:rPr>
        <w:t>В 2021 году в селе Борисполье был по</w:t>
      </w:r>
      <w:r w:rsidRPr="008D1374">
        <w:rPr>
          <w:rFonts w:ascii="Arial" w:hAnsi="Arial" w:cs="Arial"/>
        </w:rPr>
        <w:t>строен стадион для мини футбола.</w:t>
      </w:r>
      <w:r w:rsidR="00E32C50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На территории сельского поселения 8 детских спортивно игровых площадок. В  период летних каникул большая  работа  </w:t>
      </w:r>
      <w:r w:rsidR="00A118F6" w:rsidRPr="008D1374">
        <w:rPr>
          <w:rFonts w:ascii="Arial" w:hAnsi="Arial" w:cs="Arial"/>
        </w:rPr>
        <w:t>проводится</w:t>
      </w:r>
      <w:r w:rsidRPr="008D1374">
        <w:rPr>
          <w:rFonts w:ascii="Arial" w:hAnsi="Arial" w:cs="Arial"/>
        </w:rPr>
        <w:t xml:space="preserve"> работниками  культуры и учителями  на  спортивно - досуговых  площадках. С детьми  ежедневно  проводились  игровые  программы.</w:t>
      </w:r>
    </w:p>
    <w:p w:rsidR="00134850" w:rsidRPr="008D1374" w:rsidRDefault="00134850" w:rsidP="008D1374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В течение многих лет спортсмены спортивных сборных команд достойно представля</w:t>
      </w:r>
      <w:r w:rsidR="00E32C50" w:rsidRPr="008D1374">
        <w:rPr>
          <w:rFonts w:ascii="Arial" w:hAnsi="Arial" w:cs="Arial"/>
        </w:rPr>
        <w:t>ют</w:t>
      </w:r>
      <w:r w:rsidRPr="008D1374">
        <w:rPr>
          <w:rFonts w:ascii="Arial" w:hAnsi="Arial" w:cs="Arial"/>
        </w:rPr>
        <w:t xml:space="preserve"> поселе</w:t>
      </w:r>
      <w:r w:rsidR="00E32C50" w:rsidRPr="008D1374">
        <w:rPr>
          <w:rFonts w:ascii="Arial" w:hAnsi="Arial" w:cs="Arial"/>
        </w:rPr>
        <w:t xml:space="preserve">ние в спортивных соревнованиях и занимают призовые места. На территории поселения регулярно ведется </w:t>
      </w:r>
      <w:r w:rsidRPr="008D1374">
        <w:rPr>
          <w:rFonts w:ascii="Arial" w:hAnsi="Arial" w:cs="Arial"/>
        </w:rPr>
        <w:t>пропаганд</w:t>
      </w:r>
      <w:r w:rsidR="00E32C50" w:rsidRPr="008D1374">
        <w:rPr>
          <w:rFonts w:ascii="Arial" w:hAnsi="Arial" w:cs="Arial"/>
        </w:rPr>
        <w:t>а</w:t>
      </w:r>
      <w:r w:rsidRPr="008D1374">
        <w:rPr>
          <w:rFonts w:ascii="Arial" w:hAnsi="Arial" w:cs="Arial"/>
        </w:rPr>
        <w:t xml:space="preserve"> физической культу</w:t>
      </w:r>
      <w:r w:rsidR="00E32C50" w:rsidRPr="008D1374">
        <w:rPr>
          <w:rFonts w:ascii="Arial" w:hAnsi="Arial" w:cs="Arial"/>
        </w:rPr>
        <w:t>ры,</w:t>
      </w:r>
      <w:r w:rsidRPr="008D1374">
        <w:rPr>
          <w:rFonts w:ascii="Arial" w:hAnsi="Arial" w:cs="Arial"/>
        </w:rPr>
        <w:t xml:space="preserve"> спорта и здорового образа жиз</w:t>
      </w:r>
      <w:r w:rsidR="00E32C50" w:rsidRPr="008D1374">
        <w:rPr>
          <w:rFonts w:ascii="Arial" w:hAnsi="Arial" w:cs="Arial"/>
        </w:rPr>
        <w:t>ни.</w:t>
      </w:r>
      <w:r w:rsidRPr="008D1374">
        <w:rPr>
          <w:rFonts w:ascii="Arial" w:hAnsi="Arial" w:cs="Arial"/>
        </w:rPr>
        <w:t xml:space="preserve"> </w:t>
      </w:r>
      <w:r w:rsidR="00E32C50" w:rsidRPr="008D1374">
        <w:rPr>
          <w:rFonts w:ascii="Arial" w:hAnsi="Arial" w:cs="Arial"/>
        </w:rPr>
        <w:t>Активных жителей села участвующих в спортивных мероприятиях регулярно поощряют на престольных праздниках.</w:t>
      </w:r>
    </w:p>
    <w:p w:rsidR="00134850" w:rsidRPr="008D1374" w:rsidRDefault="0013485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40061" w:rsidRPr="008D1374" w:rsidRDefault="00E40061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4850" w:rsidRPr="008D1374" w:rsidRDefault="00134850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2. Приоритеты в сфере реализации подпрограммы 3, цели, задачи, сроки и этапы реализации</w:t>
      </w:r>
    </w:p>
    <w:p w:rsidR="00134850" w:rsidRPr="008D1374" w:rsidRDefault="00134850" w:rsidP="008D1374">
      <w:pPr>
        <w:ind w:firstLine="709"/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2.1. Цели и задачи реализации подпрограммы 3</w:t>
      </w:r>
    </w:p>
    <w:p w:rsidR="00134850" w:rsidRPr="008D1374" w:rsidRDefault="0013485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4850" w:rsidRPr="008D1374" w:rsidRDefault="0013485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Целью реализации подпрограммы 3 является формирование здорового образа жизни, развитие массовой физической культуры и спорта.</w:t>
      </w:r>
    </w:p>
    <w:p w:rsidR="00134850" w:rsidRPr="008D1374" w:rsidRDefault="00134850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Задачей подпрограммы 3 является приобщение различных слоев населения к регулярным занятиям физической культурой и спортом.</w:t>
      </w:r>
    </w:p>
    <w:p w:rsidR="00DA6C42" w:rsidRPr="008D1374" w:rsidRDefault="00DA6C42" w:rsidP="008D1374">
      <w:pPr>
        <w:ind w:firstLine="709"/>
        <w:jc w:val="center"/>
        <w:rPr>
          <w:rFonts w:ascii="Arial" w:hAnsi="Arial" w:cs="Arial"/>
          <w:b/>
          <w:bCs/>
        </w:rPr>
      </w:pPr>
    </w:p>
    <w:p w:rsidR="00134850" w:rsidRPr="008D1374" w:rsidRDefault="00134850" w:rsidP="008D1374">
      <w:pPr>
        <w:ind w:firstLine="709"/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2.2 Сроки и этапы реализации подпрограммы 3</w:t>
      </w:r>
    </w:p>
    <w:p w:rsidR="00134850" w:rsidRPr="008D1374" w:rsidRDefault="00134850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Сроки реализации подпрограммы 3 </w:t>
      </w:r>
      <w:r w:rsidR="000948B8" w:rsidRPr="008D1374">
        <w:rPr>
          <w:rFonts w:ascii="Arial" w:hAnsi="Arial" w:cs="Arial"/>
        </w:rPr>
        <w:t xml:space="preserve">1 этап- </w:t>
      </w:r>
      <w:r w:rsidRPr="008D1374">
        <w:rPr>
          <w:rFonts w:ascii="Arial" w:hAnsi="Arial" w:cs="Arial"/>
        </w:rPr>
        <w:t xml:space="preserve">– 2015-2020 годы. </w:t>
      </w:r>
      <w:r w:rsidR="000948B8" w:rsidRPr="008D1374">
        <w:rPr>
          <w:rFonts w:ascii="Arial" w:hAnsi="Arial" w:cs="Arial"/>
        </w:rPr>
        <w:t>2 этап – 2021-2025 годы</w:t>
      </w:r>
    </w:p>
    <w:p w:rsidR="00134850" w:rsidRPr="008D1374" w:rsidRDefault="00134850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3. Обобщенная характеристика основных мероприятий подпрограммы 3</w:t>
      </w:r>
    </w:p>
    <w:p w:rsidR="00134850" w:rsidRPr="008D1374" w:rsidRDefault="00DA6C42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</w:t>
      </w:r>
      <w:r w:rsidR="00134850" w:rsidRPr="008D1374">
        <w:rPr>
          <w:rFonts w:ascii="Arial" w:hAnsi="Arial" w:cs="Arial"/>
        </w:rPr>
        <w:t>Подпрограмма 3 "Обеспечение условий для развития на территории поселения физ</w:t>
      </w:r>
      <w:r w:rsidRPr="008D1374">
        <w:rPr>
          <w:rFonts w:ascii="Arial" w:hAnsi="Arial" w:cs="Arial"/>
        </w:rPr>
        <w:t>и</w:t>
      </w:r>
      <w:r w:rsidR="00134850" w:rsidRPr="008D1374">
        <w:rPr>
          <w:rFonts w:ascii="Arial" w:hAnsi="Arial" w:cs="Arial"/>
        </w:rPr>
        <w:t>ческой культуры и массового спорта" включает  в себя  два основных мероприятия:</w:t>
      </w:r>
    </w:p>
    <w:p w:rsidR="00F8214A" w:rsidRPr="008D1374" w:rsidRDefault="00134850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</w:t>
      </w:r>
      <w:r w:rsidR="00DA6C42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    </w:t>
      </w:r>
      <w:r w:rsidR="00F8214A" w:rsidRPr="008D1374">
        <w:rPr>
          <w:rFonts w:ascii="Arial" w:hAnsi="Arial" w:cs="Arial"/>
        </w:rPr>
        <w:t>Основное мероприятие 3.1 «Межб</w:t>
      </w:r>
      <w:r w:rsidR="00DA6C42" w:rsidRPr="008D1374">
        <w:rPr>
          <w:rFonts w:ascii="Arial" w:hAnsi="Arial" w:cs="Arial"/>
        </w:rPr>
        <w:t>ю</w:t>
      </w:r>
      <w:r w:rsidR="00F8214A" w:rsidRPr="008D1374">
        <w:rPr>
          <w:rFonts w:ascii="Arial" w:hAnsi="Arial" w:cs="Arial"/>
        </w:rPr>
        <w:t>джетные трансферты на обеспечение деятельности муниципальных учреждений в области физической культуры и спорта</w:t>
      </w:r>
      <w:r w:rsidR="00DA6C42" w:rsidRPr="008D1374">
        <w:rPr>
          <w:rFonts w:ascii="Arial" w:hAnsi="Arial" w:cs="Arial"/>
        </w:rPr>
        <w:t xml:space="preserve"> в рамках подпрограммы «Обеспечение условий для развития на территории поселения физической культуры и массового спорта</w:t>
      </w:r>
      <w:r w:rsidR="00F8214A" w:rsidRPr="008D1374">
        <w:rPr>
          <w:rFonts w:ascii="Arial" w:hAnsi="Arial" w:cs="Arial"/>
        </w:rPr>
        <w:t>».</w:t>
      </w:r>
    </w:p>
    <w:p w:rsidR="00134850" w:rsidRPr="008D1374" w:rsidRDefault="00DA6C42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</w:t>
      </w:r>
      <w:r w:rsidR="00F8214A" w:rsidRPr="008D1374">
        <w:rPr>
          <w:rFonts w:ascii="Arial" w:hAnsi="Arial" w:cs="Arial"/>
        </w:rPr>
        <w:t xml:space="preserve">     </w:t>
      </w:r>
      <w:r w:rsidR="00134850" w:rsidRPr="008D1374">
        <w:rPr>
          <w:rFonts w:ascii="Arial" w:hAnsi="Arial" w:cs="Arial"/>
        </w:rPr>
        <w:t xml:space="preserve"> Основное мероприятие 3.</w:t>
      </w:r>
      <w:r w:rsidR="00F8214A" w:rsidRPr="008D1374">
        <w:rPr>
          <w:rFonts w:ascii="Arial" w:hAnsi="Arial" w:cs="Arial"/>
        </w:rPr>
        <w:t>2</w:t>
      </w:r>
      <w:r w:rsidR="00134850" w:rsidRPr="008D1374">
        <w:rPr>
          <w:rFonts w:ascii="Arial" w:hAnsi="Arial" w:cs="Arial"/>
        </w:rPr>
        <w:t xml:space="preserve"> «</w:t>
      </w:r>
      <w:r w:rsidRPr="008D1374">
        <w:rPr>
          <w:rFonts w:ascii="Arial" w:hAnsi="Arial" w:cs="Arial"/>
        </w:rPr>
        <w:t xml:space="preserve">Мероприятия в рамках подпрограммы </w:t>
      </w:r>
      <w:r w:rsidR="00134850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>"Обеспечение условий для развития на территории поселения физической культуры и массового спорта"</w:t>
      </w:r>
    </w:p>
    <w:p w:rsidR="00F8214A" w:rsidRPr="008D1374" w:rsidRDefault="00134850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</w:t>
      </w:r>
      <w:r w:rsidR="00DA6C42" w:rsidRPr="008D1374">
        <w:rPr>
          <w:rFonts w:ascii="Arial" w:hAnsi="Arial" w:cs="Arial"/>
        </w:rPr>
        <w:t xml:space="preserve">  </w:t>
      </w:r>
      <w:r w:rsidR="00F8214A" w:rsidRPr="008D1374">
        <w:rPr>
          <w:rFonts w:ascii="Arial" w:hAnsi="Arial" w:cs="Arial"/>
        </w:rPr>
        <w:t>Реализация  указанного мероприятия позволит достичь следующего результата:</w:t>
      </w:r>
    </w:p>
    <w:p w:rsidR="00965180" w:rsidRPr="008D1374" w:rsidRDefault="00F8214A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-</w:t>
      </w:r>
      <w:r w:rsidR="00965180" w:rsidRPr="008D1374">
        <w:rPr>
          <w:rFonts w:ascii="Arial" w:hAnsi="Arial" w:cs="Arial"/>
        </w:rPr>
        <w:t xml:space="preserve"> Доля населения участвующая в занятиях физической культурой и спортом 40% к 2025 году.</w:t>
      </w:r>
    </w:p>
    <w:p w:rsidR="00F8214A" w:rsidRPr="008D1374" w:rsidRDefault="00F8214A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F8214A" w:rsidRPr="008D1374" w:rsidRDefault="00F8214A" w:rsidP="008D1374">
      <w:pPr>
        <w:ind w:firstLine="709"/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>4. Ресурсное обеспечение подпрограммы  3.</w:t>
      </w:r>
    </w:p>
    <w:p w:rsidR="00F8214A" w:rsidRPr="008D1374" w:rsidRDefault="00F8214A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 Объем финансового обеспечения подпрограммы 3 за счет средств бюджета  поселения составляет</w:t>
      </w:r>
      <w:r w:rsidR="00976D0A" w:rsidRPr="008D1374">
        <w:rPr>
          <w:rFonts w:ascii="Arial" w:hAnsi="Arial" w:cs="Arial"/>
        </w:rPr>
        <w:t xml:space="preserve"> 7857</w:t>
      </w:r>
      <w:r w:rsidRPr="008D1374">
        <w:rPr>
          <w:rFonts w:ascii="Arial" w:hAnsi="Arial" w:cs="Arial"/>
        </w:rPr>
        <w:t>,00 руб., за счет средств бюджета</w:t>
      </w:r>
      <w:r w:rsidR="00C81A51" w:rsidRPr="008D1374">
        <w:rPr>
          <w:rFonts w:ascii="Arial" w:hAnsi="Arial" w:cs="Arial"/>
        </w:rPr>
        <w:t xml:space="preserve"> поселения, в том числе </w:t>
      </w:r>
      <w:r w:rsidRPr="008D1374">
        <w:rPr>
          <w:rFonts w:ascii="Arial" w:hAnsi="Arial" w:cs="Arial"/>
        </w:rPr>
        <w:t>по годам: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2015г. -   997,0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8D1374">
          <w:rPr>
            <w:rFonts w:ascii="Arial" w:hAnsi="Arial" w:cs="Arial"/>
          </w:rPr>
          <w:t>2016 г</w:t>
        </w:r>
      </w:smartTag>
      <w:r w:rsidRPr="008D1374">
        <w:rPr>
          <w:rFonts w:ascii="Arial" w:hAnsi="Arial" w:cs="Arial"/>
        </w:rPr>
        <w:t>. - 1310,0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8D1374">
          <w:rPr>
            <w:rFonts w:ascii="Arial" w:hAnsi="Arial" w:cs="Arial"/>
          </w:rPr>
          <w:t>2017 г</w:t>
        </w:r>
      </w:smartTag>
      <w:r w:rsidRPr="008D1374">
        <w:rPr>
          <w:rFonts w:ascii="Arial" w:hAnsi="Arial" w:cs="Arial"/>
        </w:rPr>
        <w:t>. - 1314,0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8D1374">
          <w:rPr>
            <w:rFonts w:ascii="Arial" w:hAnsi="Arial" w:cs="Arial"/>
          </w:rPr>
          <w:t>2018 г</w:t>
        </w:r>
      </w:smartTag>
      <w:r w:rsidRPr="008D1374">
        <w:rPr>
          <w:rFonts w:ascii="Arial" w:hAnsi="Arial" w:cs="Arial"/>
        </w:rPr>
        <w:t>. - 1358,0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2019г. – 1366,0 тыс.руб.,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8D1374">
          <w:rPr>
            <w:rFonts w:ascii="Arial" w:hAnsi="Arial" w:cs="Arial"/>
          </w:rPr>
          <w:t>2020 г</w:t>
        </w:r>
      </w:smartTag>
      <w:r w:rsidRPr="008D1374">
        <w:rPr>
          <w:rFonts w:ascii="Arial" w:hAnsi="Arial" w:cs="Arial"/>
        </w:rPr>
        <w:t xml:space="preserve">. - </w:t>
      </w:r>
      <w:r w:rsidR="00976D0A" w:rsidRPr="008D1374">
        <w:rPr>
          <w:rFonts w:ascii="Arial" w:hAnsi="Arial" w:cs="Arial"/>
        </w:rPr>
        <w:t>1512</w:t>
      </w:r>
      <w:r w:rsidRPr="008D1374">
        <w:rPr>
          <w:rFonts w:ascii="Arial" w:hAnsi="Arial" w:cs="Arial"/>
        </w:rPr>
        <w:t>,0 тыс. руб.</w:t>
      </w:r>
    </w:p>
    <w:p w:rsidR="000948B8" w:rsidRPr="008D1374" w:rsidRDefault="000948B8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Общий объем финансирования подпрограммы 3.за счет средств бюджета поселения  на 2 этап -2021-</w:t>
      </w:r>
      <w:smartTag w:uri="urn:schemas-microsoft-com:office:smarttags" w:element="metricconverter">
        <w:smartTagPr>
          <w:attr w:name="ProductID" w:val="2025 г"/>
        </w:smartTagPr>
        <w:r w:rsidRPr="008D1374">
          <w:rPr>
            <w:rFonts w:ascii="Arial" w:hAnsi="Arial" w:cs="Arial"/>
          </w:rPr>
          <w:t>2025 г</w:t>
        </w:r>
      </w:smartTag>
      <w:r w:rsidRPr="008D1374">
        <w:rPr>
          <w:rFonts w:ascii="Arial" w:hAnsi="Arial" w:cs="Arial"/>
        </w:rPr>
        <w:t xml:space="preserve">. составит  </w:t>
      </w:r>
      <w:r w:rsidR="006E427E" w:rsidRPr="008D1374">
        <w:rPr>
          <w:rFonts w:ascii="Arial" w:hAnsi="Arial" w:cs="Arial"/>
        </w:rPr>
        <w:t>6724,0</w:t>
      </w:r>
      <w:r w:rsidRPr="008D1374">
        <w:rPr>
          <w:rFonts w:ascii="Arial" w:hAnsi="Arial" w:cs="Arial"/>
        </w:rPr>
        <w:t xml:space="preserve"> тыс. руб, в том числе по годам</w:t>
      </w:r>
    </w:p>
    <w:p w:rsidR="00DD63AD" w:rsidRPr="008D1374" w:rsidRDefault="00DD63AD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1 г"/>
        </w:smartTagPr>
        <w:r w:rsidRPr="008D1374">
          <w:rPr>
            <w:rFonts w:ascii="Arial" w:hAnsi="Arial" w:cs="Arial"/>
          </w:rPr>
          <w:t>2021 г</w:t>
        </w:r>
      </w:smartTag>
      <w:r w:rsidRPr="008D1374">
        <w:rPr>
          <w:rFonts w:ascii="Arial" w:hAnsi="Arial" w:cs="Arial"/>
        </w:rPr>
        <w:t xml:space="preserve"> -1560</w:t>
      </w:r>
      <w:r w:rsidR="006E427E" w:rsidRPr="008D1374">
        <w:rPr>
          <w:rFonts w:ascii="Arial" w:hAnsi="Arial" w:cs="Arial"/>
        </w:rPr>
        <w:t>,0</w:t>
      </w:r>
      <w:r w:rsidRPr="008D1374">
        <w:rPr>
          <w:rFonts w:ascii="Arial" w:hAnsi="Arial" w:cs="Arial"/>
        </w:rPr>
        <w:t xml:space="preserve"> тыс. руб</w:t>
      </w:r>
    </w:p>
    <w:p w:rsidR="00DD63AD" w:rsidRPr="008D1374" w:rsidRDefault="00DD63AD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2 г"/>
        </w:smartTagPr>
        <w:r w:rsidRPr="008D1374">
          <w:rPr>
            <w:rFonts w:ascii="Arial" w:hAnsi="Arial" w:cs="Arial"/>
          </w:rPr>
          <w:t>2022 г</w:t>
        </w:r>
      </w:smartTag>
      <w:r w:rsidR="006E427E" w:rsidRPr="008D1374">
        <w:rPr>
          <w:rFonts w:ascii="Arial" w:hAnsi="Arial" w:cs="Arial"/>
        </w:rPr>
        <w:t xml:space="preserve"> – 2242,0</w:t>
      </w:r>
      <w:r w:rsidRPr="008D1374">
        <w:rPr>
          <w:rFonts w:ascii="Arial" w:hAnsi="Arial" w:cs="Arial"/>
        </w:rPr>
        <w:t xml:space="preserve"> тыс. руб</w:t>
      </w:r>
    </w:p>
    <w:p w:rsidR="00DD63AD" w:rsidRPr="008D1374" w:rsidRDefault="00DD63AD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3 г"/>
        </w:smartTagPr>
        <w:r w:rsidRPr="008D1374">
          <w:rPr>
            <w:rFonts w:ascii="Arial" w:hAnsi="Arial" w:cs="Arial"/>
          </w:rPr>
          <w:t>2023 г</w:t>
        </w:r>
      </w:smartTag>
      <w:r w:rsidRPr="008D1374">
        <w:rPr>
          <w:rFonts w:ascii="Arial" w:hAnsi="Arial" w:cs="Arial"/>
        </w:rPr>
        <w:t xml:space="preserve"> </w:t>
      </w:r>
      <w:r w:rsidR="006E427E" w:rsidRPr="008D1374">
        <w:rPr>
          <w:rFonts w:ascii="Arial" w:hAnsi="Arial" w:cs="Arial"/>
        </w:rPr>
        <w:t>–</w:t>
      </w:r>
      <w:r w:rsidRPr="008D1374">
        <w:rPr>
          <w:rFonts w:ascii="Arial" w:hAnsi="Arial" w:cs="Arial"/>
        </w:rPr>
        <w:t xml:space="preserve"> 1810</w:t>
      </w:r>
      <w:r w:rsidR="006E427E" w:rsidRPr="008D1374">
        <w:rPr>
          <w:rFonts w:ascii="Arial" w:hAnsi="Arial" w:cs="Arial"/>
        </w:rPr>
        <w:t>,0</w:t>
      </w:r>
      <w:r w:rsidRPr="008D1374">
        <w:rPr>
          <w:rFonts w:ascii="Arial" w:hAnsi="Arial" w:cs="Arial"/>
        </w:rPr>
        <w:t xml:space="preserve">  тыс. руб</w:t>
      </w:r>
    </w:p>
    <w:p w:rsidR="00DD63AD" w:rsidRPr="008D1374" w:rsidRDefault="00DD63AD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4 г"/>
        </w:smartTagPr>
        <w:r w:rsidRPr="008D1374">
          <w:rPr>
            <w:rFonts w:ascii="Arial" w:hAnsi="Arial" w:cs="Arial"/>
          </w:rPr>
          <w:t>2024 г</w:t>
        </w:r>
      </w:smartTag>
      <w:r w:rsidR="006E427E" w:rsidRPr="008D1374">
        <w:rPr>
          <w:rFonts w:ascii="Arial" w:hAnsi="Arial" w:cs="Arial"/>
        </w:rPr>
        <w:t xml:space="preserve"> – 820,0</w:t>
      </w:r>
      <w:r w:rsidRPr="008D1374">
        <w:rPr>
          <w:rFonts w:ascii="Arial" w:hAnsi="Arial" w:cs="Arial"/>
        </w:rPr>
        <w:t xml:space="preserve">  тыс. руб</w:t>
      </w:r>
    </w:p>
    <w:p w:rsidR="00DD63AD" w:rsidRPr="008D1374" w:rsidRDefault="00DD63AD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5 г"/>
        </w:smartTagPr>
        <w:r w:rsidRPr="008D1374">
          <w:rPr>
            <w:rFonts w:ascii="Arial" w:hAnsi="Arial" w:cs="Arial"/>
          </w:rPr>
          <w:t>2025 г</w:t>
        </w:r>
      </w:smartTag>
      <w:r w:rsidR="006E427E" w:rsidRPr="008D1374">
        <w:rPr>
          <w:rFonts w:ascii="Arial" w:hAnsi="Arial" w:cs="Arial"/>
        </w:rPr>
        <w:t xml:space="preserve"> – 292,0</w:t>
      </w:r>
      <w:r w:rsidRPr="008D1374">
        <w:rPr>
          <w:rFonts w:ascii="Arial" w:hAnsi="Arial" w:cs="Arial"/>
        </w:rPr>
        <w:t xml:space="preserve">  тыс. руб</w:t>
      </w:r>
    </w:p>
    <w:p w:rsidR="007F2B7D" w:rsidRPr="008D1374" w:rsidRDefault="00F8214A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</w:t>
      </w:r>
      <w:r w:rsidR="007F2B7D" w:rsidRPr="008D1374">
        <w:rPr>
          <w:rFonts w:ascii="Arial" w:hAnsi="Arial" w:cs="Arial"/>
        </w:rPr>
        <w:t xml:space="preserve">       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F8214A" w:rsidRPr="008D1374" w:rsidRDefault="00F8214A" w:rsidP="008D137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Объем финансового обеспечения подпрограммы  подлежит ежегодному уточнению в рамках подготовки  решения о бюджете на очередной финансовый год и плановый период</w:t>
      </w:r>
      <w:r w:rsidR="00C81A51" w:rsidRPr="008D1374">
        <w:rPr>
          <w:rFonts w:ascii="Arial" w:hAnsi="Arial" w:cs="Arial"/>
        </w:rPr>
        <w:t>.</w:t>
      </w:r>
    </w:p>
    <w:p w:rsidR="000948B8" w:rsidRPr="008D1374" w:rsidRDefault="00945CE9" w:rsidP="008D1374">
      <w:pPr>
        <w:tabs>
          <w:tab w:val="left" w:pos="3795"/>
        </w:tabs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ab/>
      </w:r>
    </w:p>
    <w:p w:rsidR="000948B8" w:rsidRPr="008D1374" w:rsidRDefault="000948B8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0948B8" w:rsidRPr="008D1374" w:rsidRDefault="000948B8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B05FD0" w:rsidRPr="008D1374" w:rsidRDefault="00B05FD0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DC321A" w:rsidRPr="008D1374" w:rsidRDefault="00DC321A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DC321A" w:rsidRPr="008D1374" w:rsidRDefault="00DC321A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DC321A" w:rsidRPr="008D1374" w:rsidRDefault="00DC321A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DC321A" w:rsidRPr="008D1374" w:rsidRDefault="00DC321A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F35D67" w:rsidRPr="008D1374" w:rsidRDefault="00F35D67" w:rsidP="008D1374">
      <w:pPr>
        <w:tabs>
          <w:tab w:val="left" w:pos="3795"/>
        </w:tabs>
        <w:rPr>
          <w:rFonts w:ascii="Arial" w:hAnsi="Arial" w:cs="Arial"/>
          <w:b/>
          <w:bCs/>
        </w:rPr>
      </w:pPr>
    </w:p>
    <w:p w:rsidR="00945CE9" w:rsidRPr="008D1374" w:rsidRDefault="00945CE9" w:rsidP="008D1374">
      <w:pPr>
        <w:tabs>
          <w:tab w:val="left" w:pos="3795"/>
        </w:tabs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ПАСПОРТ</w:t>
      </w:r>
    </w:p>
    <w:p w:rsidR="00945CE9" w:rsidRPr="008D1374" w:rsidRDefault="00945CE9" w:rsidP="008D1374">
      <w:pPr>
        <w:jc w:val="center"/>
        <w:rPr>
          <w:rFonts w:ascii="Arial" w:hAnsi="Arial" w:cs="Arial"/>
        </w:rPr>
      </w:pPr>
    </w:p>
    <w:p w:rsidR="00945CE9" w:rsidRPr="008D1374" w:rsidRDefault="00945CE9" w:rsidP="008D1374">
      <w:pPr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  <w:bCs/>
        </w:rPr>
        <w:t>подпрограммы 4</w:t>
      </w:r>
      <w:r w:rsidRPr="008D1374">
        <w:rPr>
          <w:rFonts w:ascii="Arial" w:hAnsi="Arial" w:cs="Arial"/>
          <w:b/>
        </w:rPr>
        <w:t xml:space="preserve"> "Обеспечение безопасности жизнедеятельности населения  и территории Бобравского сельского поселения".</w:t>
      </w:r>
    </w:p>
    <w:p w:rsidR="00945CE9" w:rsidRPr="008D1374" w:rsidRDefault="00945CE9" w:rsidP="008D1374">
      <w:pPr>
        <w:jc w:val="center"/>
        <w:rPr>
          <w:rFonts w:ascii="Arial" w:hAnsi="Arial" w:cs="Arial"/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945CE9" w:rsidRPr="008D1374" w:rsidTr="00F9060D"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5E2D8C" w:rsidRPr="008D1374" w:rsidRDefault="00945CE9" w:rsidP="008D1374">
            <w:pPr>
              <w:jc w:val="center"/>
              <w:rPr>
                <w:rFonts w:ascii="Arial" w:hAnsi="Arial" w:cs="Arial"/>
                <w:color w:val="000000"/>
                <w:spacing w:val="-11"/>
              </w:rPr>
            </w:pPr>
            <w:r w:rsidRPr="008D1374">
              <w:rPr>
                <w:rFonts w:ascii="Arial" w:hAnsi="Arial" w:cs="Arial"/>
              </w:rPr>
              <w:t xml:space="preserve">Наименование  подпрограммы </w:t>
            </w:r>
            <w:r w:rsidR="005E2D8C" w:rsidRPr="008D1374">
              <w:rPr>
                <w:rFonts w:ascii="Arial" w:hAnsi="Arial" w:cs="Arial"/>
              </w:rPr>
              <w:t xml:space="preserve">4 .  «Обеспечение безопасности жизнедеятельности населения  и территории Бобравского сельского поселения </w:t>
            </w:r>
          </w:p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(далее по</w:t>
            </w:r>
            <w:r w:rsidR="005E2D8C" w:rsidRPr="008D1374">
              <w:rPr>
                <w:rFonts w:ascii="Arial" w:hAnsi="Arial" w:cs="Arial"/>
              </w:rPr>
              <w:t>д</w:t>
            </w:r>
            <w:r w:rsidRPr="008D1374">
              <w:rPr>
                <w:rFonts w:ascii="Arial" w:hAnsi="Arial" w:cs="Arial"/>
              </w:rPr>
              <w:t xml:space="preserve">программа </w:t>
            </w:r>
            <w:r w:rsidR="005E2D8C" w:rsidRPr="008D1374">
              <w:rPr>
                <w:rFonts w:ascii="Arial" w:hAnsi="Arial" w:cs="Arial"/>
              </w:rPr>
              <w:t>4</w:t>
            </w:r>
            <w:r w:rsidRPr="008D1374">
              <w:rPr>
                <w:rFonts w:ascii="Arial" w:hAnsi="Arial" w:cs="Arial"/>
              </w:rPr>
              <w:t>)</w:t>
            </w:r>
          </w:p>
        </w:tc>
      </w:tr>
      <w:tr w:rsidR="00945CE9" w:rsidRPr="008D1374" w:rsidTr="00F9060D"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</w:p>
        </w:tc>
        <w:tc>
          <w:tcPr>
            <w:tcW w:w="4479" w:type="dxa"/>
          </w:tcPr>
          <w:p w:rsidR="00945CE9" w:rsidRPr="008D1374" w:rsidRDefault="00945CE9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</w:t>
            </w:r>
            <w:r w:rsidRPr="008D1374">
              <w:rPr>
                <w:rFonts w:ascii="Arial" w:hAnsi="Arial" w:cs="Arial"/>
                <w:color w:val="000000"/>
                <w:spacing w:val="-11"/>
              </w:rPr>
              <w:t>Бобравского</w:t>
            </w:r>
            <w:r w:rsidRPr="008D137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945CE9" w:rsidRPr="008D1374" w:rsidTr="00F9060D"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Участники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</w:p>
        </w:tc>
        <w:tc>
          <w:tcPr>
            <w:tcW w:w="4479" w:type="dxa"/>
          </w:tcPr>
          <w:p w:rsidR="00945CE9" w:rsidRPr="008D1374" w:rsidRDefault="00945CE9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</w:t>
            </w:r>
            <w:r w:rsidRPr="008D1374">
              <w:rPr>
                <w:rFonts w:ascii="Arial" w:hAnsi="Arial" w:cs="Arial"/>
                <w:color w:val="000000"/>
                <w:spacing w:val="-11"/>
              </w:rPr>
              <w:t>Бобравского</w:t>
            </w:r>
            <w:r w:rsidRPr="008D137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945CE9" w:rsidRPr="008D1374" w:rsidTr="00F9060D"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Цель (цели)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</w:p>
        </w:tc>
        <w:tc>
          <w:tcPr>
            <w:tcW w:w="4479" w:type="dxa"/>
            <w:vAlign w:val="center"/>
          </w:tcPr>
          <w:p w:rsidR="00945CE9" w:rsidRPr="008D1374" w:rsidRDefault="00945CE9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Обеспечение  трудовых и социальных гарантий по трудоустройству несовершеннолетних</w:t>
            </w:r>
            <w:r w:rsidR="007B1C6E" w:rsidRPr="008D1374">
              <w:rPr>
                <w:rFonts w:ascii="Arial" w:hAnsi="Arial" w:cs="Arial"/>
              </w:rPr>
              <w:t xml:space="preserve"> граждан</w:t>
            </w:r>
            <w:r w:rsidRPr="008D1374">
              <w:rPr>
                <w:rFonts w:ascii="Arial" w:hAnsi="Arial" w:cs="Arial"/>
              </w:rPr>
              <w:t>.</w:t>
            </w:r>
          </w:p>
        </w:tc>
      </w:tr>
      <w:tr w:rsidR="00945CE9" w:rsidRPr="008D1374" w:rsidTr="00F9060D">
        <w:trPr>
          <w:trHeight w:val="874"/>
        </w:trPr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Задачи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</w:p>
        </w:tc>
        <w:tc>
          <w:tcPr>
            <w:tcW w:w="4479" w:type="dxa"/>
          </w:tcPr>
          <w:p w:rsidR="00945CE9" w:rsidRPr="008D1374" w:rsidRDefault="00945CE9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Создание условий для привлечения </w:t>
            </w:r>
            <w:r w:rsidR="007B1C6E" w:rsidRPr="008D1374">
              <w:rPr>
                <w:rFonts w:ascii="Arial" w:hAnsi="Arial" w:cs="Arial"/>
              </w:rPr>
              <w:t>несовершеннолетних граждан</w:t>
            </w:r>
            <w:r w:rsidRPr="008D1374">
              <w:rPr>
                <w:rFonts w:ascii="Arial" w:hAnsi="Arial" w:cs="Arial"/>
              </w:rPr>
              <w:t xml:space="preserve"> к трудоустройству в летний период</w:t>
            </w:r>
          </w:p>
        </w:tc>
      </w:tr>
      <w:tr w:rsidR="00945CE9" w:rsidRPr="008D1374" w:rsidTr="00F9060D"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Сроки и этапы реализации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</w:p>
        </w:tc>
        <w:tc>
          <w:tcPr>
            <w:tcW w:w="4479" w:type="dxa"/>
          </w:tcPr>
          <w:p w:rsidR="000948B8" w:rsidRPr="008D1374" w:rsidRDefault="000948B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1 этап- </w:t>
            </w:r>
            <w:r w:rsidR="00945CE9" w:rsidRPr="008D1374">
              <w:rPr>
                <w:rFonts w:ascii="Arial" w:hAnsi="Arial" w:cs="Arial"/>
              </w:rPr>
              <w:t>2015-2020 годы.</w:t>
            </w:r>
          </w:p>
          <w:p w:rsidR="00945CE9" w:rsidRPr="008D1374" w:rsidRDefault="000948B8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 этап- 2021-2025 годы</w:t>
            </w:r>
            <w:r w:rsidR="00945CE9" w:rsidRPr="008D1374">
              <w:rPr>
                <w:rFonts w:ascii="Arial" w:hAnsi="Arial" w:cs="Arial"/>
              </w:rPr>
              <w:t>.</w:t>
            </w:r>
          </w:p>
        </w:tc>
      </w:tr>
      <w:tr w:rsidR="00945CE9" w:rsidRPr="008D1374" w:rsidTr="00F9060D"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Объем бюджетных ассигнований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  <w:r w:rsidRPr="008D1374">
              <w:rPr>
                <w:rFonts w:ascii="Arial" w:hAnsi="Arial" w:cs="Arial"/>
              </w:rPr>
              <w:t xml:space="preserve">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945CE9" w:rsidRPr="008D1374" w:rsidRDefault="00945CE9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Общий объем ассигнований на реализацию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  <w:r w:rsidRPr="008D1374">
              <w:rPr>
                <w:rFonts w:ascii="Arial" w:hAnsi="Arial" w:cs="Arial"/>
              </w:rPr>
              <w:t xml:space="preserve"> </w:t>
            </w:r>
            <w:r w:rsidR="000948B8" w:rsidRPr="008D1374">
              <w:rPr>
                <w:rFonts w:ascii="Arial" w:hAnsi="Arial" w:cs="Arial"/>
              </w:rPr>
              <w:t xml:space="preserve">1 этап </w:t>
            </w:r>
            <w:r w:rsidRPr="008D1374">
              <w:rPr>
                <w:rFonts w:ascii="Arial" w:hAnsi="Arial" w:cs="Arial"/>
              </w:rPr>
              <w:t xml:space="preserve">за </w:t>
            </w:r>
            <w:r w:rsidR="00976D0A" w:rsidRPr="008D1374">
              <w:rPr>
                <w:rFonts w:ascii="Arial" w:hAnsi="Arial" w:cs="Arial"/>
              </w:rPr>
              <w:t xml:space="preserve">счет средств бюджета поселения </w:t>
            </w:r>
            <w:r w:rsidRPr="008D1374">
              <w:rPr>
                <w:rFonts w:ascii="Arial" w:hAnsi="Arial" w:cs="Arial"/>
              </w:rPr>
              <w:t>-</w:t>
            </w:r>
            <w:r w:rsidR="00976D0A" w:rsidRPr="008D1374">
              <w:rPr>
                <w:rFonts w:ascii="Arial" w:hAnsi="Arial" w:cs="Arial"/>
              </w:rPr>
              <w:t>528</w:t>
            </w:r>
            <w:r w:rsidRPr="008D1374">
              <w:rPr>
                <w:rFonts w:ascii="Arial" w:hAnsi="Arial" w:cs="Arial"/>
              </w:rPr>
              <w:t>,00 руб., в том числе по годам:</w:t>
            </w:r>
          </w:p>
          <w:p w:rsidR="00945CE9" w:rsidRPr="008D1374" w:rsidRDefault="00945CE9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D1374">
                <w:rPr>
                  <w:rFonts w:ascii="Arial" w:hAnsi="Arial" w:cs="Arial"/>
                </w:rPr>
                <w:t>2015 г</w:t>
              </w:r>
            </w:smartTag>
            <w:r w:rsidRPr="008D1374">
              <w:rPr>
                <w:rFonts w:ascii="Arial" w:hAnsi="Arial" w:cs="Arial"/>
              </w:rPr>
              <w:t>. - 36,0 тыс. руб.,</w:t>
            </w:r>
          </w:p>
          <w:p w:rsidR="00945CE9" w:rsidRPr="008D1374" w:rsidRDefault="00945CE9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D1374">
                <w:rPr>
                  <w:rFonts w:ascii="Arial" w:hAnsi="Arial" w:cs="Arial"/>
                </w:rPr>
                <w:t>2016 г</w:t>
              </w:r>
            </w:smartTag>
            <w:r w:rsidRPr="008D1374">
              <w:rPr>
                <w:rFonts w:ascii="Arial" w:hAnsi="Arial" w:cs="Arial"/>
              </w:rPr>
              <w:t>. -</w:t>
            </w:r>
            <w:r w:rsidR="00FA5100" w:rsidRPr="008D1374">
              <w:rPr>
                <w:rFonts w:ascii="Arial" w:hAnsi="Arial" w:cs="Arial"/>
              </w:rPr>
              <w:t xml:space="preserve"> 47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945CE9" w:rsidRPr="008D1374" w:rsidRDefault="00945CE9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D1374">
                <w:rPr>
                  <w:rFonts w:ascii="Arial" w:hAnsi="Arial" w:cs="Arial"/>
                </w:rPr>
                <w:t>2017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59691B" w:rsidRPr="008D1374">
              <w:rPr>
                <w:rFonts w:ascii="Arial" w:hAnsi="Arial" w:cs="Arial"/>
              </w:rPr>
              <w:t>199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945CE9" w:rsidRPr="008D1374" w:rsidRDefault="00945CE9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D1374">
                <w:rPr>
                  <w:rFonts w:ascii="Arial" w:hAnsi="Arial" w:cs="Arial"/>
                </w:rPr>
                <w:t>2018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0948B8" w:rsidRPr="008D1374">
              <w:rPr>
                <w:rFonts w:ascii="Arial" w:hAnsi="Arial" w:cs="Arial"/>
              </w:rPr>
              <w:t>71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945CE9" w:rsidRPr="008D1374" w:rsidRDefault="00945CE9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D1374">
                <w:rPr>
                  <w:rFonts w:ascii="Arial" w:hAnsi="Arial" w:cs="Arial"/>
                </w:rPr>
                <w:t>2019 г</w:t>
              </w:r>
            </w:smartTag>
            <w:r w:rsidRPr="008D1374">
              <w:rPr>
                <w:rFonts w:ascii="Arial" w:hAnsi="Arial" w:cs="Arial"/>
              </w:rPr>
              <w:t xml:space="preserve">. - </w:t>
            </w:r>
            <w:r w:rsidR="00384B26" w:rsidRPr="008D1374">
              <w:rPr>
                <w:rFonts w:ascii="Arial" w:hAnsi="Arial" w:cs="Arial"/>
              </w:rPr>
              <w:t>84</w:t>
            </w:r>
            <w:r w:rsidRPr="008D1374">
              <w:rPr>
                <w:rFonts w:ascii="Arial" w:hAnsi="Arial" w:cs="Arial"/>
              </w:rPr>
              <w:t>,0 тыс. руб.,</w:t>
            </w:r>
          </w:p>
          <w:p w:rsidR="00945CE9" w:rsidRPr="008D1374" w:rsidRDefault="00945CE9" w:rsidP="008D137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374">
                <w:rPr>
                  <w:rFonts w:ascii="Arial" w:hAnsi="Arial" w:cs="Arial"/>
                </w:rPr>
                <w:t>2020 г</w:t>
              </w:r>
            </w:smartTag>
            <w:r w:rsidRPr="008D1374">
              <w:rPr>
                <w:rFonts w:ascii="Arial" w:hAnsi="Arial" w:cs="Arial"/>
              </w:rPr>
              <w:t xml:space="preserve">. </w:t>
            </w:r>
            <w:r w:rsidR="00976D0A" w:rsidRPr="008D1374">
              <w:rPr>
                <w:rFonts w:ascii="Arial" w:hAnsi="Arial" w:cs="Arial"/>
              </w:rPr>
              <w:t>–</w:t>
            </w:r>
            <w:r w:rsidRPr="008D1374">
              <w:rPr>
                <w:rFonts w:ascii="Arial" w:hAnsi="Arial" w:cs="Arial"/>
              </w:rPr>
              <w:t xml:space="preserve"> </w:t>
            </w:r>
            <w:r w:rsidR="00976D0A" w:rsidRPr="008D1374">
              <w:rPr>
                <w:rFonts w:ascii="Arial" w:hAnsi="Arial" w:cs="Arial"/>
              </w:rPr>
              <w:t>91,0</w:t>
            </w:r>
            <w:r w:rsidRPr="008D1374">
              <w:rPr>
                <w:rFonts w:ascii="Arial" w:hAnsi="Arial" w:cs="Arial"/>
              </w:rPr>
              <w:t xml:space="preserve"> тыс. руб.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Общий объем финансирования подпрограммы 4. на 2 эт</w:t>
            </w:r>
            <w:r w:rsidR="00976D0A" w:rsidRPr="008D1374">
              <w:rPr>
                <w:rFonts w:ascii="Arial" w:hAnsi="Arial" w:cs="Arial"/>
              </w:rPr>
              <w:t xml:space="preserve">ап - 2021-2025 годах составит </w:t>
            </w:r>
            <w:r w:rsidR="00E40061" w:rsidRPr="008D1374">
              <w:rPr>
                <w:rFonts w:ascii="Arial" w:hAnsi="Arial" w:cs="Arial"/>
              </w:rPr>
              <w:t>925</w:t>
            </w:r>
            <w:r w:rsidR="00976D0A" w:rsidRPr="008D1374">
              <w:rPr>
                <w:rFonts w:ascii="Arial" w:hAnsi="Arial" w:cs="Arial"/>
              </w:rPr>
              <w:t>,0</w:t>
            </w:r>
            <w:r w:rsidRPr="008D1374">
              <w:rPr>
                <w:rFonts w:ascii="Arial" w:hAnsi="Arial" w:cs="Arial"/>
              </w:rPr>
              <w:t xml:space="preserve"> тыс. руб , в том числе по годам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D1374">
                <w:rPr>
                  <w:rFonts w:ascii="Arial" w:hAnsi="Arial" w:cs="Arial"/>
                </w:rPr>
                <w:t>2021 г</w:t>
              </w:r>
            </w:smartTag>
            <w:r w:rsidRPr="008D1374">
              <w:rPr>
                <w:rFonts w:ascii="Arial" w:hAnsi="Arial" w:cs="Arial"/>
              </w:rPr>
              <w:t xml:space="preserve"> </w:t>
            </w:r>
            <w:r w:rsidR="00976D0A" w:rsidRPr="008D1374">
              <w:rPr>
                <w:rFonts w:ascii="Arial" w:hAnsi="Arial" w:cs="Arial"/>
              </w:rPr>
              <w:t>–</w:t>
            </w:r>
            <w:r w:rsidRPr="008D1374">
              <w:rPr>
                <w:rFonts w:ascii="Arial" w:hAnsi="Arial" w:cs="Arial"/>
              </w:rPr>
              <w:t xml:space="preserve"> </w:t>
            </w:r>
            <w:r w:rsidR="00594B36" w:rsidRPr="008D1374">
              <w:rPr>
                <w:rFonts w:ascii="Arial" w:hAnsi="Arial" w:cs="Arial"/>
              </w:rPr>
              <w:t>93</w:t>
            </w:r>
            <w:r w:rsidR="00976D0A" w:rsidRPr="008D1374">
              <w:rPr>
                <w:rFonts w:ascii="Arial" w:hAnsi="Arial" w:cs="Arial"/>
              </w:rPr>
              <w:t>,0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D1374">
                <w:rPr>
                  <w:rFonts w:ascii="Arial" w:hAnsi="Arial" w:cs="Arial"/>
                </w:rPr>
                <w:t>2022 г</w:t>
              </w:r>
            </w:smartTag>
            <w:r w:rsidRPr="008D1374">
              <w:rPr>
                <w:rFonts w:ascii="Arial" w:hAnsi="Arial" w:cs="Arial"/>
              </w:rPr>
              <w:t xml:space="preserve"> -</w:t>
            </w:r>
            <w:r w:rsidR="006E427E" w:rsidRPr="008D1374">
              <w:rPr>
                <w:rFonts w:ascii="Arial" w:hAnsi="Arial" w:cs="Arial"/>
              </w:rPr>
              <w:t>355</w:t>
            </w:r>
            <w:r w:rsidR="00976D0A" w:rsidRPr="008D1374">
              <w:rPr>
                <w:rFonts w:ascii="Arial" w:hAnsi="Arial" w:cs="Arial"/>
              </w:rPr>
              <w:t>,0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D1374">
                <w:rPr>
                  <w:rFonts w:ascii="Arial" w:hAnsi="Arial" w:cs="Arial"/>
                </w:rPr>
                <w:t>2023 г</w:t>
              </w:r>
            </w:smartTag>
            <w:r w:rsidRPr="008D1374">
              <w:rPr>
                <w:rFonts w:ascii="Arial" w:hAnsi="Arial" w:cs="Arial"/>
              </w:rPr>
              <w:t xml:space="preserve"> -</w:t>
            </w:r>
            <w:r w:rsidR="006E427E" w:rsidRPr="008D1374">
              <w:rPr>
                <w:rFonts w:ascii="Arial" w:hAnsi="Arial" w:cs="Arial"/>
              </w:rPr>
              <w:t>159</w:t>
            </w:r>
            <w:r w:rsidR="00976D0A" w:rsidRPr="008D1374">
              <w:rPr>
                <w:rFonts w:ascii="Arial" w:hAnsi="Arial" w:cs="Arial"/>
              </w:rPr>
              <w:t xml:space="preserve">,0 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D1374">
                <w:rPr>
                  <w:rFonts w:ascii="Arial" w:hAnsi="Arial" w:cs="Arial"/>
                </w:rPr>
                <w:t>2024 г</w:t>
              </w:r>
            </w:smartTag>
            <w:r w:rsidRPr="008D1374">
              <w:rPr>
                <w:rFonts w:ascii="Arial" w:hAnsi="Arial" w:cs="Arial"/>
              </w:rPr>
              <w:t xml:space="preserve"> -</w:t>
            </w:r>
            <w:r w:rsidR="006E427E" w:rsidRPr="008D1374">
              <w:rPr>
                <w:rFonts w:ascii="Arial" w:hAnsi="Arial" w:cs="Arial"/>
              </w:rPr>
              <w:t>159</w:t>
            </w:r>
            <w:r w:rsidR="00976D0A" w:rsidRPr="008D1374">
              <w:rPr>
                <w:rFonts w:ascii="Arial" w:hAnsi="Arial" w:cs="Arial"/>
              </w:rPr>
              <w:t xml:space="preserve">,0 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  <w:p w:rsidR="000948B8" w:rsidRPr="008D1374" w:rsidRDefault="000948B8" w:rsidP="008D13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D1374">
                <w:rPr>
                  <w:rFonts w:ascii="Arial" w:hAnsi="Arial" w:cs="Arial"/>
                </w:rPr>
                <w:t>2025 г</w:t>
              </w:r>
            </w:smartTag>
            <w:r w:rsidRPr="008D1374">
              <w:rPr>
                <w:rFonts w:ascii="Arial" w:hAnsi="Arial" w:cs="Arial"/>
              </w:rPr>
              <w:t xml:space="preserve"> - </w:t>
            </w:r>
            <w:r w:rsidR="006E427E" w:rsidRPr="008D1374">
              <w:rPr>
                <w:rFonts w:ascii="Arial" w:hAnsi="Arial" w:cs="Arial"/>
              </w:rPr>
              <w:t>159</w:t>
            </w:r>
            <w:r w:rsidR="00976D0A" w:rsidRPr="008D1374">
              <w:rPr>
                <w:rFonts w:ascii="Arial" w:hAnsi="Arial" w:cs="Arial"/>
              </w:rPr>
              <w:t xml:space="preserve">,0 </w:t>
            </w:r>
            <w:r w:rsidRPr="008D1374">
              <w:rPr>
                <w:rFonts w:ascii="Arial" w:hAnsi="Arial" w:cs="Arial"/>
              </w:rPr>
              <w:t xml:space="preserve"> тыс. руб</w:t>
            </w:r>
          </w:p>
        </w:tc>
      </w:tr>
      <w:tr w:rsidR="00945CE9" w:rsidRPr="008D1374" w:rsidTr="00F9060D">
        <w:tc>
          <w:tcPr>
            <w:tcW w:w="94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945CE9" w:rsidRPr="008D1374" w:rsidRDefault="00945CE9" w:rsidP="008D1374">
            <w:pPr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Конечные результаты подпрограммы </w:t>
            </w:r>
            <w:r w:rsidR="005E2D8C" w:rsidRPr="008D1374">
              <w:rPr>
                <w:rFonts w:ascii="Arial" w:hAnsi="Arial" w:cs="Arial"/>
              </w:rPr>
              <w:t>4</w:t>
            </w:r>
          </w:p>
        </w:tc>
        <w:tc>
          <w:tcPr>
            <w:tcW w:w="4479" w:type="dxa"/>
          </w:tcPr>
          <w:p w:rsidR="00945CE9" w:rsidRPr="008D1374" w:rsidRDefault="005E2D8C" w:rsidP="008D1374">
            <w:pPr>
              <w:pStyle w:val="a8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  <w:r w:rsidR="00945CE9" w:rsidRPr="008D1374">
              <w:rPr>
                <w:rFonts w:ascii="Arial" w:hAnsi="Arial" w:cs="Arial"/>
              </w:rPr>
              <w:t xml:space="preserve">. Организация временных рабочих мест для </w:t>
            </w:r>
            <w:r w:rsidR="00B05FD0" w:rsidRPr="008D1374">
              <w:rPr>
                <w:rFonts w:ascii="Arial" w:hAnsi="Arial" w:cs="Arial"/>
              </w:rPr>
              <w:t>несовершеннолетних граждан</w:t>
            </w:r>
            <w:r w:rsidR="00945CE9" w:rsidRPr="008D1374">
              <w:rPr>
                <w:rFonts w:ascii="Arial" w:hAnsi="Arial" w:cs="Arial"/>
              </w:rPr>
              <w:t xml:space="preserve"> до 2</w:t>
            </w:r>
            <w:r w:rsidR="00B05FD0" w:rsidRPr="008D1374">
              <w:rPr>
                <w:rFonts w:ascii="Arial" w:hAnsi="Arial" w:cs="Arial"/>
              </w:rPr>
              <w:t>5</w:t>
            </w:r>
            <w:r w:rsidR="00945CE9" w:rsidRPr="008D1374">
              <w:rPr>
                <w:rFonts w:ascii="Arial" w:hAnsi="Arial" w:cs="Arial"/>
              </w:rPr>
              <w:t xml:space="preserve"> человек </w:t>
            </w:r>
            <w:r w:rsidR="00B05FD0" w:rsidRPr="008D1374">
              <w:rPr>
                <w:rFonts w:ascii="Arial" w:hAnsi="Arial" w:cs="Arial"/>
              </w:rPr>
              <w:t>ежегодно.</w:t>
            </w:r>
          </w:p>
          <w:p w:rsidR="00B05FD0" w:rsidRPr="008D1374" w:rsidRDefault="00B05FD0" w:rsidP="008D1374">
            <w:pPr>
              <w:pStyle w:val="a8"/>
              <w:rPr>
                <w:rFonts w:ascii="Arial" w:hAnsi="Arial" w:cs="Arial"/>
              </w:rPr>
            </w:pPr>
          </w:p>
        </w:tc>
      </w:tr>
    </w:tbl>
    <w:p w:rsidR="00945CE9" w:rsidRPr="008D1374" w:rsidRDefault="00945CE9" w:rsidP="008D1374">
      <w:pPr>
        <w:jc w:val="center"/>
        <w:rPr>
          <w:rFonts w:ascii="Arial" w:hAnsi="Arial" w:cs="Arial"/>
          <w:b/>
          <w:bCs/>
        </w:rPr>
      </w:pPr>
    </w:p>
    <w:p w:rsidR="00E40061" w:rsidRPr="008D1374" w:rsidRDefault="00E40061" w:rsidP="008D1374">
      <w:pPr>
        <w:jc w:val="center"/>
        <w:rPr>
          <w:rFonts w:ascii="Arial" w:hAnsi="Arial" w:cs="Arial"/>
          <w:b/>
          <w:bCs/>
        </w:rPr>
      </w:pPr>
    </w:p>
    <w:p w:rsidR="00E40061" w:rsidRPr="008D1374" w:rsidRDefault="00E40061" w:rsidP="008D1374">
      <w:pPr>
        <w:jc w:val="center"/>
        <w:rPr>
          <w:rFonts w:ascii="Arial" w:hAnsi="Arial" w:cs="Arial"/>
          <w:b/>
          <w:bCs/>
        </w:rPr>
      </w:pPr>
    </w:p>
    <w:p w:rsidR="00945CE9" w:rsidRPr="008D1374" w:rsidRDefault="00945CE9" w:rsidP="008D1374">
      <w:pPr>
        <w:numPr>
          <w:ilvl w:val="0"/>
          <w:numId w:val="24"/>
        </w:numPr>
        <w:ind w:left="0"/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 xml:space="preserve">Общая характеристика сферы реализации подпрограммы </w:t>
      </w:r>
      <w:r w:rsidR="005E2D8C" w:rsidRPr="008D1374">
        <w:rPr>
          <w:rFonts w:ascii="Arial" w:hAnsi="Arial" w:cs="Arial"/>
          <w:b/>
          <w:bCs/>
        </w:rPr>
        <w:t>4</w:t>
      </w:r>
      <w:r w:rsidRPr="008D1374">
        <w:rPr>
          <w:rFonts w:ascii="Arial" w:hAnsi="Arial" w:cs="Arial"/>
          <w:b/>
          <w:bCs/>
        </w:rPr>
        <w:t>, основные пр</w:t>
      </w:r>
      <w:r w:rsidR="00DA6C42" w:rsidRPr="008D1374">
        <w:rPr>
          <w:rFonts w:ascii="Arial" w:hAnsi="Arial" w:cs="Arial"/>
          <w:b/>
          <w:bCs/>
        </w:rPr>
        <w:t>обле- мы</w:t>
      </w:r>
      <w:r w:rsidRPr="008D1374">
        <w:rPr>
          <w:rFonts w:ascii="Arial" w:hAnsi="Arial" w:cs="Arial"/>
          <w:b/>
          <w:bCs/>
        </w:rPr>
        <w:t xml:space="preserve"> и пр</w:t>
      </w:r>
      <w:r w:rsidR="000948B8" w:rsidRPr="008D1374">
        <w:rPr>
          <w:rFonts w:ascii="Arial" w:hAnsi="Arial" w:cs="Arial"/>
          <w:b/>
          <w:bCs/>
        </w:rPr>
        <w:t>огноз развития на период до 2025</w:t>
      </w:r>
      <w:r w:rsidRPr="008D1374">
        <w:rPr>
          <w:rFonts w:ascii="Arial" w:hAnsi="Arial" w:cs="Arial"/>
          <w:b/>
          <w:bCs/>
        </w:rPr>
        <w:t xml:space="preserve"> года</w:t>
      </w:r>
    </w:p>
    <w:p w:rsidR="00945CE9" w:rsidRPr="008D1374" w:rsidRDefault="00945CE9" w:rsidP="008D1374">
      <w:pPr>
        <w:jc w:val="center"/>
        <w:rPr>
          <w:rFonts w:ascii="Arial" w:hAnsi="Arial" w:cs="Arial"/>
        </w:rPr>
      </w:pPr>
    </w:p>
    <w:p w:rsidR="00945CE9" w:rsidRPr="008D1374" w:rsidRDefault="00945CE9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Под временной занятостью несовершеннолетних понимается общедоступная трудовая деятельность, имеющая социально-полезную направленность, организуемая  в период каникул для подростков с целью дополнительной социальной поддержки, сохранения и развития мотивации к  труду.        </w:t>
      </w:r>
    </w:p>
    <w:p w:rsidR="00945CE9" w:rsidRPr="008D1374" w:rsidRDefault="00945CE9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На временные работы в приоритетном порядке направляются граждане из числа несовершеннолетних: сироты и оставшиеся без попечения родителей, а также лиц их  заменяющих; из семей безработных граждан, многодетных семей, семей беженцев и вынужденных переселенцев. В 20</w:t>
      </w:r>
      <w:r w:rsidR="00A814AE" w:rsidRPr="008D1374">
        <w:rPr>
          <w:rFonts w:ascii="Arial" w:hAnsi="Arial" w:cs="Arial"/>
        </w:rPr>
        <w:t>22</w:t>
      </w:r>
      <w:r w:rsidR="00707184"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</w:rPr>
        <w:t xml:space="preserve">году было оформлено </w:t>
      </w:r>
      <w:r w:rsidR="00707184" w:rsidRPr="008D1374">
        <w:rPr>
          <w:rFonts w:ascii="Arial" w:hAnsi="Arial" w:cs="Arial"/>
        </w:rPr>
        <w:t>48 детей</w:t>
      </w:r>
      <w:r w:rsidR="00935013" w:rsidRPr="008D1374">
        <w:rPr>
          <w:rFonts w:ascii="Arial" w:hAnsi="Arial" w:cs="Arial"/>
        </w:rPr>
        <w:t>.</w:t>
      </w:r>
      <w:r w:rsidRPr="008D1374">
        <w:rPr>
          <w:rFonts w:ascii="Arial" w:hAnsi="Arial" w:cs="Arial"/>
        </w:rPr>
        <w:t xml:space="preserve"> Для обеспечения временного трудоустройства администрация поселения заключает с каждым трудоустроенным </w:t>
      </w:r>
      <w:r w:rsidR="00935013" w:rsidRPr="008D1374">
        <w:rPr>
          <w:rFonts w:ascii="Arial" w:hAnsi="Arial" w:cs="Arial"/>
        </w:rPr>
        <w:t xml:space="preserve">ребенком </w:t>
      </w:r>
      <w:r w:rsidRPr="008D1374">
        <w:rPr>
          <w:rFonts w:ascii="Arial" w:hAnsi="Arial" w:cs="Arial"/>
        </w:rPr>
        <w:t>срочный трудовой договор, создает условия для его  выполнения, обеспечивает охрану труда и технику безопасности.</w:t>
      </w:r>
    </w:p>
    <w:p w:rsidR="00945CE9" w:rsidRPr="008D1374" w:rsidRDefault="00945CE9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Сегодняшние подростки - это завтрашний кадровый потенциал страны. Направить кипучую энергию в «нужное» русло возможно, лишь предложив им реальное взрослое дело - оплачиваемую работу. Большинство подростков к работе никто не принуждает: многие ребята даже у благополучных семей хотят иметь карманные деньги. Первые свои заработанные деньги чаще всего подростки получают от родителей и родственников за домашний труд: уборка в квартире, помощь в ремонте, строительство гаража, работа в огороде, саду. Но, к сожалению,  специалистом  по-прежнему приходится сталкиваться с рядом трудностей. Ощутимо сказывается недостаточное финансирование из  бюджета. Не может радовать и низкая активность многих организаций - работодателей, которые могли бы брать к себе на работу несовершеннолетних. Основным аргументом, который выдвигает руководство этих организаций, мотивируя свое нежелание участвовать в программе, является сложность оформления документации при приеме школьников на работу и выплате им заработной платы. </w:t>
      </w:r>
    </w:p>
    <w:p w:rsidR="00945CE9" w:rsidRPr="008D1374" w:rsidRDefault="00945CE9" w:rsidP="008D1374">
      <w:pPr>
        <w:jc w:val="both"/>
        <w:rPr>
          <w:rFonts w:ascii="Arial" w:hAnsi="Arial" w:cs="Arial"/>
        </w:rPr>
      </w:pPr>
    </w:p>
    <w:p w:rsidR="00945CE9" w:rsidRPr="008D1374" w:rsidRDefault="00945CE9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 xml:space="preserve">2. Приоритеты в сфере реализации подпрограммы </w:t>
      </w:r>
      <w:r w:rsidR="005E2D8C" w:rsidRPr="008D1374">
        <w:rPr>
          <w:rFonts w:ascii="Arial" w:hAnsi="Arial" w:cs="Arial"/>
          <w:b/>
          <w:bCs/>
        </w:rPr>
        <w:t>4</w:t>
      </w:r>
      <w:r w:rsidRPr="008D1374">
        <w:rPr>
          <w:rFonts w:ascii="Arial" w:hAnsi="Arial" w:cs="Arial"/>
          <w:b/>
          <w:bCs/>
        </w:rPr>
        <w:t>, цели, задачи, сроки и этапы реализации</w:t>
      </w:r>
    </w:p>
    <w:p w:rsidR="00945CE9" w:rsidRPr="008D1374" w:rsidRDefault="00945CE9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 xml:space="preserve">2.1. Цели и задачи реализации подпрограммы </w:t>
      </w:r>
      <w:r w:rsidR="005E2D8C" w:rsidRPr="008D1374">
        <w:rPr>
          <w:rFonts w:ascii="Arial" w:hAnsi="Arial" w:cs="Arial"/>
          <w:b/>
          <w:bCs/>
        </w:rPr>
        <w:t>4</w:t>
      </w:r>
    </w:p>
    <w:p w:rsidR="00945CE9" w:rsidRPr="008D1374" w:rsidRDefault="00945CE9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Целью реализации  подпрограммы </w:t>
      </w:r>
      <w:r w:rsidR="005E2D8C" w:rsidRPr="008D1374">
        <w:rPr>
          <w:rFonts w:ascii="Arial" w:hAnsi="Arial" w:cs="Arial"/>
        </w:rPr>
        <w:t>4</w:t>
      </w:r>
      <w:r w:rsidRPr="008D1374">
        <w:rPr>
          <w:rFonts w:ascii="Arial" w:hAnsi="Arial" w:cs="Arial"/>
        </w:rPr>
        <w:t xml:space="preserve"> является обеспечение  трудовых и социальных гарантий по трудоустройству несовершеннолетних.</w:t>
      </w:r>
    </w:p>
    <w:p w:rsidR="00945CE9" w:rsidRPr="008D1374" w:rsidRDefault="00945CE9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Задачей подпрограммы</w:t>
      </w:r>
      <w:r w:rsidR="00DA6C42" w:rsidRPr="008D1374">
        <w:rPr>
          <w:rFonts w:ascii="Arial" w:hAnsi="Arial" w:cs="Arial"/>
        </w:rPr>
        <w:t xml:space="preserve"> </w:t>
      </w:r>
      <w:r w:rsidR="005E2D8C" w:rsidRPr="008D1374">
        <w:rPr>
          <w:rFonts w:ascii="Arial" w:hAnsi="Arial" w:cs="Arial"/>
        </w:rPr>
        <w:t>4</w:t>
      </w:r>
      <w:r w:rsidRPr="008D1374">
        <w:rPr>
          <w:rFonts w:ascii="Arial" w:hAnsi="Arial" w:cs="Arial"/>
        </w:rPr>
        <w:t xml:space="preserve"> является создание условий для привлечения подростков к трудоустройству в летний период.</w:t>
      </w:r>
    </w:p>
    <w:p w:rsidR="00945CE9" w:rsidRPr="008D1374" w:rsidRDefault="00945CE9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1169" w:rsidRPr="008D1374" w:rsidRDefault="00945CE9" w:rsidP="008D1374">
      <w:pPr>
        <w:ind w:firstLine="709"/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 xml:space="preserve">2.2 Сроки и этапы реализации подпрограммы </w:t>
      </w:r>
      <w:r w:rsidR="005E2D8C" w:rsidRPr="008D1374">
        <w:rPr>
          <w:rFonts w:ascii="Arial" w:hAnsi="Arial" w:cs="Arial"/>
          <w:b/>
          <w:bCs/>
        </w:rPr>
        <w:t>4</w:t>
      </w:r>
    </w:p>
    <w:p w:rsidR="00C71169" w:rsidRPr="008D1374" w:rsidRDefault="00C71169" w:rsidP="008D1374">
      <w:pPr>
        <w:ind w:firstLine="709"/>
        <w:jc w:val="center"/>
        <w:rPr>
          <w:rFonts w:ascii="Arial" w:hAnsi="Arial" w:cs="Arial"/>
        </w:rPr>
      </w:pPr>
    </w:p>
    <w:p w:rsidR="00945CE9" w:rsidRPr="008D1374" w:rsidRDefault="00C71169" w:rsidP="008D1374">
      <w:pPr>
        <w:jc w:val="center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</w:t>
      </w:r>
      <w:r w:rsidR="00945CE9" w:rsidRPr="008D1374">
        <w:rPr>
          <w:rFonts w:ascii="Arial" w:hAnsi="Arial" w:cs="Arial"/>
        </w:rPr>
        <w:t xml:space="preserve">Сроки реализации подпрограммы </w:t>
      </w:r>
      <w:r w:rsidR="005E2D8C" w:rsidRPr="008D1374">
        <w:rPr>
          <w:rFonts w:ascii="Arial" w:hAnsi="Arial" w:cs="Arial"/>
        </w:rPr>
        <w:t>4</w:t>
      </w:r>
      <w:r w:rsidR="00945CE9" w:rsidRPr="008D1374">
        <w:rPr>
          <w:rFonts w:ascii="Arial" w:hAnsi="Arial" w:cs="Arial"/>
        </w:rPr>
        <w:t xml:space="preserve"> </w:t>
      </w:r>
      <w:r w:rsidR="000948B8" w:rsidRPr="008D1374">
        <w:rPr>
          <w:rFonts w:ascii="Arial" w:hAnsi="Arial" w:cs="Arial"/>
        </w:rPr>
        <w:t>1 этап</w:t>
      </w:r>
      <w:r w:rsidR="00945CE9" w:rsidRPr="008D1374">
        <w:rPr>
          <w:rFonts w:ascii="Arial" w:hAnsi="Arial" w:cs="Arial"/>
        </w:rPr>
        <w:t xml:space="preserve">– 2015-2020 годы. </w:t>
      </w:r>
      <w:r w:rsidR="000948B8" w:rsidRPr="008D1374">
        <w:rPr>
          <w:rFonts w:ascii="Arial" w:hAnsi="Arial" w:cs="Arial"/>
        </w:rPr>
        <w:t>,2 этап- 2021-2025 годы</w:t>
      </w:r>
    </w:p>
    <w:p w:rsidR="00C71169" w:rsidRPr="008D1374" w:rsidRDefault="00C71169" w:rsidP="008D1374">
      <w:pPr>
        <w:jc w:val="center"/>
        <w:rPr>
          <w:rFonts w:ascii="Arial" w:hAnsi="Arial" w:cs="Arial"/>
          <w:b/>
          <w:bCs/>
        </w:rPr>
      </w:pPr>
    </w:p>
    <w:p w:rsidR="00945CE9" w:rsidRPr="008D1374" w:rsidRDefault="00945CE9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 xml:space="preserve">3. Обобщенная характеристика основных мероприятий подпрограммы </w:t>
      </w:r>
      <w:r w:rsidR="005E2D8C" w:rsidRPr="008D1374">
        <w:rPr>
          <w:rFonts w:ascii="Arial" w:hAnsi="Arial" w:cs="Arial"/>
          <w:b/>
          <w:bCs/>
        </w:rPr>
        <w:t>4</w:t>
      </w:r>
    </w:p>
    <w:p w:rsidR="00945CE9" w:rsidRPr="008D1374" w:rsidRDefault="00945CE9" w:rsidP="008D1374">
      <w:pPr>
        <w:jc w:val="center"/>
        <w:rPr>
          <w:rFonts w:ascii="Arial" w:hAnsi="Arial" w:cs="Arial"/>
        </w:rPr>
      </w:pPr>
    </w:p>
    <w:p w:rsidR="00945CE9" w:rsidRPr="008D1374" w:rsidRDefault="00945CE9" w:rsidP="008D1374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Подпрограмма </w:t>
      </w:r>
      <w:r w:rsidR="005E2D8C" w:rsidRPr="008D1374">
        <w:rPr>
          <w:rFonts w:ascii="Arial" w:hAnsi="Arial" w:cs="Arial"/>
        </w:rPr>
        <w:t>4</w:t>
      </w:r>
      <w:r w:rsidRPr="008D1374">
        <w:rPr>
          <w:rFonts w:ascii="Arial" w:hAnsi="Arial" w:cs="Arial"/>
        </w:rPr>
        <w:t xml:space="preserve"> </w:t>
      </w:r>
      <w:r w:rsidRPr="008D1374">
        <w:rPr>
          <w:rFonts w:ascii="Arial" w:hAnsi="Arial" w:cs="Arial"/>
          <w:color w:val="000000"/>
          <w:spacing w:val="-11"/>
        </w:rPr>
        <w:t>«</w:t>
      </w:r>
      <w:r w:rsidR="005E2D8C" w:rsidRPr="008D1374">
        <w:rPr>
          <w:rFonts w:ascii="Arial" w:hAnsi="Arial" w:cs="Arial"/>
        </w:rPr>
        <w:t>Обеспечение безопасности жизнедеятельности населения  и территории Бобравского сельского поселения</w:t>
      </w:r>
      <w:r w:rsidR="005E2D8C" w:rsidRPr="008D1374">
        <w:rPr>
          <w:rFonts w:ascii="Arial" w:hAnsi="Arial" w:cs="Arial"/>
          <w:color w:val="000000"/>
          <w:spacing w:val="-11"/>
        </w:rPr>
        <w:t xml:space="preserve"> </w:t>
      </w:r>
      <w:r w:rsidRPr="008D1374">
        <w:rPr>
          <w:rFonts w:ascii="Arial" w:hAnsi="Arial" w:cs="Arial"/>
          <w:color w:val="000000"/>
          <w:spacing w:val="-11"/>
        </w:rPr>
        <w:t>»</w:t>
      </w:r>
      <w:r w:rsidRPr="008D1374">
        <w:rPr>
          <w:rFonts w:ascii="Arial" w:hAnsi="Arial" w:cs="Arial"/>
        </w:rPr>
        <w:t xml:space="preserve"> включает в себя </w:t>
      </w:r>
      <w:r w:rsidR="000B03DD" w:rsidRPr="008D1374">
        <w:rPr>
          <w:rFonts w:ascii="Arial" w:hAnsi="Arial" w:cs="Arial"/>
        </w:rPr>
        <w:t>одно</w:t>
      </w:r>
      <w:r w:rsidRPr="008D1374">
        <w:rPr>
          <w:rFonts w:ascii="Arial" w:hAnsi="Arial" w:cs="Arial"/>
        </w:rPr>
        <w:t xml:space="preserve"> основн</w:t>
      </w:r>
      <w:r w:rsidR="000B03DD" w:rsidRPr="008D1374">
        <w:rPr>
          <w:rFonts w:ascii="Arial" w:hAnsi="Arial" w:cs="Arial"/>
        </w:rPr>
        <w:t>ое</w:t>
      </w:r>
      <w:r w:rsidRPr="008D1374">
        <w:rPr>
          <w:rFonts w:ascii="Arial" w:hAnsi="Arial" w:cs="Arial"/>
        </w:rPr>
        <w:t xml:space="preserve"> мероприя</w:t>
      </w:r>
      <w:r w:rsidR="000B03DD" w:rsidRPr="008D1374">
        <w:rPr>
          <w:rFonts w:ascii="Arial" w:hAnsi="Arial" w:cs="Arial"/>
        </w:rPr>
        <w:t>тие</w:t>
      </w:r>
      <w:r w:rsidRPr="008D1374">
        <w:rPr>
          <w:rFonts w:ascii="Arial" w:hAnsi="Arial" w:cs="Arial"/>
        </w:rPr>
        <w:t>:</w:t>
      </w:r>
    </w:p>
    <w:p w:rsidR="000B03DD" w:rsidRPr="008D1374" w:rsidRDefault="000B03DD" w:rsidP="008D137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Основное мероприятие 4.1 "</w:t>
      </w:r>
      <w:r w:rsidR="004801BA" w:rsidRPr="008D1374">
        <w:rPr>
          <w:rFonts w:ascii="Arial" w:hAnsi="Arial" w:cs="Arial"/>
        </w:rPr>
        <w:t xml:space="preserve"> Мероприятия в рамках подпрограммы </w:t>
      </w:r>
      <w:r w:rsidR="004801BA" w:rsidRPr="008D1374">
        <w:rPr>
          <w:rFonts w:ascii="Arial" w:hAnsi="Arial" w:cs="Arial"/>
          <w:color w:val="000000"/>
          <w:spacing w:val="-11"/>
        </w:rPr>
        <w:t>«</w:t>
      </w:r>
      <w:r w:rsidR="004801BA" w:rsidRPr="008D1374">
        <w:rPr>
          <w:rFonts w:ascii="Arial" w:hAnsi="Arial" w:cs="Arial"/>
        </w:rPr>
        <w:t>Обеспечение безопасности жизнедеятельности населения  на территории Бобравского сельского поселения</w:t>
      </w:r>
      <w:r w:rsidR="004801BA" w:rsidRPr="008D1374">
        <w:rPr>
          <w:rFonts w:ascii="Arial" w:hAnsi="Arial" w:cs="Arial"/>
          <w:color w:val="000000"/>
          <w:spacing w:val="-11"/>
        </w:rPr>
        <w:t>»</w:t>
      </w:r>
      <w:r w:rsidRPr="008D1374">
        <w:rPr>
          <w:rFonts w:ascii="Arial" w:hAnsi="Arial" w:cs="Arial"/>
        </w:rPr>
        <w:t>.</w:t>
      </w:r>
    </w:p>
    <w:p w:rsidR="00945CE9" w:rsidRPr="008D1374" w:rsidRDefault="00945CE9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>Реализация  указанного мероприятия позволит достичь следующего результата:</w:t>
      </w:r>
    </w:p>
    <w:p w:rsidR="00945CE9" w:rsidRPr="008D1374" w:rsidRDefault="00945CE9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- </w:t>
      </w:r>
      <w:r w:rsidRPr="008D1374">
        <w:rPr>
          <w:rFonts w:ascii="Arial" w:hAnsi="Arial" w:cs="Arial"/>
          <w:color w:val="000000"/>
        </w:rPr>
        <w:t xml:space="preserve">количество трудоустроенных несовершеннолетних граждан в летний период - </w:t>
      </w:r>
      <w:r w:rsidR="00C71169" w:rsidRPr="008D1374">
        <w:rPr>
          <w:rFonts w:ascii="Arial" w:hAnsi="Arial" w:cs="Arial"/>
          <w:color w:val="000000"/>
        </w:rPr>
        <w:t>48</w:t>
      </w:r>
      <w:r w:rsidRPr="008D1374">
        <w:rPr>
          <w:rFonts w:ascii="Arial" w:hAnsi="Arial" w:cs="Arial"/>
          <w:color w:val="000000"/>
        </w:rPr>
        <w:t xml:space="preserve"> человек </w:t>
      </w:r>
      <w:r w:rsidR="00B05FD0" w:rsidRPr="008D1374">
        <w:rPr>
          <w:rFonts w:ascii="Arial" w:hAnsi="Arial" w:cs="Arial"/>
          <w:color w:val="000000"/>
        </w:rPr>
        <w:t>ежегодно</w:t>
      </w:r>
      <w:r w:rsidRPr="008D1374">
        <w:rPr>
          <w:rFonts w:ascii="Arial" w:hAnsi="Arial" w:cs="Arial"/>
        </w:rPr>
        <w:t>.</w:t>
      </w:r>
    </w:p>
    <w:p w:rsidR="000B03DD" w:rsidRPr="008D1374" w:rsidRDefault="00945CE9" w:rsidP="008D1374">
      <w:pPr>
        <w:ind w:firstLine="709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</w:t>
      </w:r>
      <w:r w:rsidR="00486BA0" w:rsidRPr="008D1374">
        <w:rPr>
          <w:rFonts w:ascii="Arial" w:hAnsi="Arial" w:cs="Arial"/>
        </w:rPr>
        <w:t>- профилактика правонарушений среди подростков и молодежи села путем вовлечения их в трудовую занятость в летний период;</w:t>
      </w:r>
    </w:p>
    <w:p w:rsidR="00486BA0" w:rsidRPr="008D1374" w:rsidRDefault="00486BA0" w:rsidP="008D1374">
      <w:pPr>
        <w:ind w:firstLine="709"/>
        <w:jc w:val="both"/>
        <w:rPr>
          <w:rFonts w:ascii="Arial" w:hAnsi="Arial" w:cs="Arial"/>
          <w:b/>
          <w:bCs/>
        </w:rPr>
      </w:pPr>
      <w:r w:rsidRPr="008D1374">
        <w:rPr>
          <w:rFonts w:ascii="Arial" w:hAnsi="Arial" w:cs="Arial"/>
        </w:rPr>
        <w:t>- обеспечение поддержания чистоты и порядка на территории в течение летнего периода.</w:t>
      </w:r>
    </w:p>
    <w:p w:rsidR="00B05FD0" w:rsidRPr="008D1374" w:rsidRDefault="00B05FD0" w:rsidP="008D1374">
      <w:pPr>
        <w:jc w:val="center"/>
        <w:rPr>
          <w:rFonts w:ascii="Arial" w:hAnsi="Arial" w:cs="Arial"/>
          <w:b/>
          <w:bCs/>
        </w:rPr>
      </w:pPr>
    </w:p>
    <w:p w:rsidR="00B05FD0" w:rsidRPr="008D1374" w:rsidRDefault="00B05FD0" w:rsidP="008D1374">
      <w:pPr>
        <w:jc w:val="center"/>
        <w:rPr>
          <w:rFonts w:ascii="Arial" w:hAnsi="Arial" w:cs="Arial"/>
          <w:b/>
          <w:bCs/>
        </w:rPr>
      </w:pPr>
    </w:p>
    <w:p w:rsidR="00945CE9" w:rsidRPr="008D1374" w:rsidRDefault="00945CE9" w:rsidP="008D1374">
      <w:pPr>
        <w:jc w:val="center"/>
        <w:rPr>
          <w:rFonts w:ascii="Arial" w:hAnsi="Arial" w:cs="Arial"/>
          <w:b/>
          <w:bCs/>
        </w:rPr>
      </w:pPr>
      <w:r w:rsidRPr="008D1374">
        <w:rPr>
          <w:rFonts w:ascii="Arial" w:hAnsi="Arial" w:cs="Arial"/>
          <w:b/>
          <w:bCs/>
        </w:rPr>
        <w:t xml:space="preserve">4. Ресурсное обеспечение подпрограммы </w:t>
      </w:r>
      <w:r w:rsidR="005E2D8C" w:rsidRPr="008D1374">
        <w:rPr>
          <w:rFonts w:ascii="Arial" w:hAnsi="Arial" w:cs="Arial"/>
          <w:b/>
          <w:bCs/>
        </w:rPr>
        <w:t>4</w:t>
      </w:r>
    </w:p>
    <w:p w:rsidR="00945CE9" w:rsidRPr="008D1374" w:rsidRDefault="000B03DD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 </w:t>
      </w:r>
      <w:r w:rsidR="00945CE9" w:rsidRPr="008D1374">
        <w:rPr>
          <w:rFonts w:ascii="Arial" w:hAnsi="Arial" w:cs="Arial"/>
        </w:rPr>
        <w:t xml:space="preserve">Объем финансового обеспечения подпрограммы </w:t>
      </w:r>
      <w:r w:rsidR="005E2D8C" w:rsidRPr="008D1374">
        <w:rPr>
          <w:rFonts w:ascii="Arial" w:hAnsi="Arial" w:cs="Arial"/>
        </w:rPr>
        <w:t>4</w:t>
      </w:r>
      <w:r w:rsidR="00945CE9" w:rsidRPr="008D1374">
        <w:rPr>
          <w:rFonts w:ascii="Arial" w:hAnsi="Arial" w:cs="Arial"/>
        </w:rPr>
        <w:t>, за счет средств бюджета  поселения составляет -</w:t>
      </w:r>
      <w:r w:rsidR="00D1215E" w:rsidRPr="008D1374">
        <w:rPr>
          <w:rFonts w:ascii="Arial" w:hAnsi="Arial" w:cs="Arial"/>
        </w:rPr>
        <w:t>528</w:t>
      </w:r>
      <w:r w:rsidR="00945CE9" w:rsidRPr="008D1374">
        <w:rPr>
          <w:rFonts w:ascii="Arial" w:hAnsi="Arial" w:cs="Arial"/>
        </w:rPr>
        <w:t>,00 руб., в том числе по годам: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8D1374">
          <w:rPr>
            <w:rFonts w:ascii="Arial" w:hAnsi="Arial" w:cs="Arial"/>
          </w:rPr>
          <w:t>2015 г</w:t>
        </w:r>
      </w:smartTag>
      <w:r w:rsidRPr="008D1374">
        <w:rPr>
          <w:rFonts w:ascii="Arial" w:hAnsi="Arial" w:cs="Arial"/>
        </w:rPr>
        <w:t>. - 36,0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8D1374">
          <w:rPr>
            <w:rFonts w:ascii="Arial" w:hAnsi="Arial" w:cs="Arial"/>
          </w:rPr>
          <w:t>2016 г</w:t>
        </w:r>
      </w:smartTag>
      <w:r w:rsidRPr="008D1374">
        <w:rPr>
          <w:rFonts w:ascii="Arial" w:hAnsi="Arial" w:cs="Arial"/>
        </w:rPr>
        <w:t>. - 47,0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8D1374">
          <w:rPr>
            <w:rFonts w:ascii="Arial" w:hAnsi="Arial" w:cs="Arial"/>
          </w:rPr>
          <w:t>2017 г</w:t>
        </w:r>
      </w:smartTag>
      <w:r w:rsidRPr="008D1374">
        <w:rPr>
          <w:rFonts w:ascii="Arial" w:hAnsi="Arial" w:cs="Arial"/>
        </w:rPr>
        <w:t>. - 199,0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8D1374">
          <w:rPr>
            <w:rFonts w:ascii="Arial" w:hAnsi="Arial" w:cs="Arial"/>
          </w:rPr>
          <w:t>2018 г</w:t>
        </w:r>
      </w:smartTag>
      <w:r w:rsidRPr="008D1374">
        <w:rPr>
          <w:rFonts w:ascii="Arial" w:hAnsi="Arial" w:cs="Arial"/>
        </w:rPr>
        <w:t>. - 71,0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8D1374">
          <w:rPr>
            <w:rFonts w:ascii="Arial" w:hAnsi="Arial" w:cs="Arial"/>
          </w:rPr>
          <w:t>2019 г</w:t>
        </w:r>
      </w:smartTag>
      <w:r w:rsidRPr="008D1374">
        <w:rPr>
          <w:rFonts w:ascii="Arial" w:hAnsi="Arial" w:cs="Arial"/>
        </w:rPr>
        <w:t xml:space="preserve">. - </w:t>
      </w:r>
      <w:r w:rsidR="00384B26" w:rsidRPr="008D1374">
        <w:rPr>
          <w:rFonts w:ascii="Arial" w:hAnsi="Arial" w:cs="Arial"/>
        </w:rPr>
        <w:t>84</w:t>
      </w:r>
      <w:r w:rsidRPr="008D1374">
        <w:rPr>
          <w:rFonts w:ascii="Arial" w:hAnsi="Arial" w:cs="Arial"/>
        </w:rPr>
        <w:t>,0 тыс. руб.,</w:t>
      </w:r>
    </w:p>
    <w:p w:rsidR="000948B8" w:rsidRPr="008D1374" w:rsidRDefault="000948B8" w:rsidP="008D1374">
      <w:pPr>
        <w:pStyle w:val="a4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8D1374">
          <w:rPr>
            <w:rFonts w:ascii="Arial" w:hAnsi="Arial" w:cs="Arial"/>
          </w:rPr>
          <w:t>2020 г</w:t>
        </w:r>
      </w:smartTag>
      <w:r w:rsidRPr="008D1374">
        <w:rPr>
          <w:rFonts w:ascii="Arial" w:hAnsi="Arial" w:cs="Arial"/>
        </w:rPr>
        <w:t xml:space="preserve">. - </w:t>
      </w:r>
      <w:r w:rsidR="00D1215E" w:rsidRPr="008D1374">
        <w:rPr>
          <w:rFonts w:ascii="Arial" w:hAnsi="Arial" w:cs="Arial"/>
        </w:rPr>
        <w:t>91</w:t>
      </w:r>
      <w:r w:rsidRPr="008D1374">
        <w:rPr>
          <w:rFonts w:ascii="Arial" w:hAnsi="Arial" w:cs="Arial"/>
        </w:rPr>
        <w:t xml:space="preserve"> тыс. руб.</w:t>
      </w:r>
    </w:p>
    <w:p w:rsidR="00D1215E" w:rsidRPr="008D1374" w:rsidRDefault="000948B8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Общий объем финансирования подпрограммы 4. на 2 э</w:t>
      </w:r>
      <w:r w:rsidR="00D1215E" w:rsidRPr="008D1374">
        <w:rPr>
          <w:rFonts w:ascii="Arial" w:hAnsi="Arial" w:cs="Arial"/>
        </w:rPr>
        <w:t xml:space="preserve">тап - 2021-2025 годах составит </w:t>
      </w:r>
    </w:p>
    <w:p w:rsidR="000948B8" w:rsidRPr="008D1374" w:rsidRDefault="00E40061" w:rsidP="008D1374">
      <w:pPr>
        <w:rPr>
          <w:rFonts w:ascii="Arial" w:hAnsi="Arial" w:cs="Arial"/>
        </w:rPr>
      </w:pPr>
      <w:r w:rsidRPr="008D1374">
        <w:rPr>
          <w:rFonts w:ascii="Arial" w:hAnsi="Arial" w:cs="Arial"/>
        </w:rPr>
        <w:t>925</w:t>
      </w:r>
      <w:r w:rsidR="000948B8" w:rsidRPr="008D1374">
        <w:rPr>
          <w:rFonts w:ascii="Arial" w:hAnsi="Arial" w:cs="Arial"/>
        </w:rPr>
        <w:t xml:space="preserve"> тыс. руб , в том числе по годам</w:t>
      </w:r>
    </w:p>
    <w:p w:rsidR="00594B36" w:rsidRPr="008D1374" w:rsidRDefault="00594B36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1 г"/>
        </w:smartTagPr>
        <w:r w:rsidRPr="008D1374">
          <w:rPr>
            <w:rFonts w:ascii="Arial" w:hAnsi="Arial" w:cs="Arial"/>
          </w:rPr>
          <w:t>2021 г</w:t>
        </w:r>
      </w:smartTag>
      <w:r w:rsidRPr="008D1374">
        <w:rPr>
          <w:rFonts w:ascii="Arial" w:hAnsi="Arial" w:cs="Arial"/>
        </w:rPr>
        <w:t xml:space="preserve"> – 93,0 тыс. руб</w:t>
      </w:r>
    </w:p>
    <w:p w:rsidR="00594B36" w:rsidRPr="008D1374" w:rsidRDefault="00594B36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2 г"/>
        </w:smartTagPr>
        <w:r w:rsidRPr="008D1374">
          <w:rPr>
            <w:rFonts w:ascii="Arial" w:hAnsi="Arial" w:cs="Arial"/>
          </w:rPr>
          <w:t>2022 г</w:t>
        </w:r>
      </w:smartTag>
      <w:r w:rsidR="00E40061" w:rsidRPr="008D1374">
        <w:rPr>
          <w:rFonts w:ascii="Arial" w:hAnsi="Arial" w:cs="Arial"/>
        </w:rPr>
        <w:t xml:space="preserve"> -355</w:t>
      </w:r>
      <w:r w:rsidRPr="008D1374">
        <w:rPr>
          <w:rFonts w:ascii="Arial" w:hAnsi="Arial" w:cs="Arial"/>
        </w:rPr>
        <w:t>,0 тыс. руб</w:t>
      </w:r>
    </w:p>
    <w:p w:rsidR="00594B36" w:rsidRPr="008D1374" w:rsidRDefault="00594B36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3 г"/>
        </w:smartTagPr>
        <w:r w:rsidRPr="008D1374">
          <w:rPr>
            <w:rFonts w:ascii="Arial" w:hAnsi="Arial" w:cs="Arial"/>
          </w:rPr>
          <w:t>2023 г</w:t>
        </w:r>
      </w:smartTag>
      <w:r w:rsidR="00E40061" w:rsidRPr="008D1374">
        <w:rPr>
          <w:rFonts w:ascii="Arial" w:hAnsi="Arial" w:cs="Arial"/>
        </w:rPr>
        <w:t xml:space="preserve"> -159</w:t>
      </w:r>
      <w:r w:rsidRPr="008D1374">
        <w:rPr>
          <w:rFonts w:ascii="Arial" w:hAnsi="Arial" w:cs="Arial"/>
        </w:rPr>
        <w:t>,0  тыс. руб</w:t>
      </w:r>
    </w:p>
    <w:p w:rsidR="00594B36" w:rsidRPr="008D1374" w:rsidRDefault="00594B36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4 г"/>
        </w:smartTagPr>
        <w:r w:rsidRPr="008D1374">
          <w:rPr>
            <w:rFonts w:ascii="Arial" w:hAnsi="Arial" w:cs="Arial"/>
          </w:rPr>
          <w:t>2024 г</w:t>
        </w:r>
      </w:smartTag>
      <w:r w:rsidR="00E40061" w:rsidRPr="008D1374">
        <w:rPr>
          <w:rFonts w:ascii="Arial" w:hAnsi="Arial" w:cs="Arial"/>
        </w:rPr>
        <w:t xml:space="preserve"> -159</w:t>
      </w:r>
      <w:r w:rsidRPr="008D1374">
        <w:rPr>
          <w:rFonts w:ascii="Arial" w:hAnsi="Arial" w:cs="Arial"/>
        </w:rPr>
        <w:t>,0  тыс. руб</w:t>
      </w:r>
    </w:p>
    <w:p w:rsidR="00594B36" w:rsidRPr="008D1374" w:rsidRDefault="00594B36" w:rsidP="008D137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5 г"/>
        </w:smartTagPr>
        <w:r w:rsidRPr="008D1374">
          <w:rPr>
            <w:rFonts w:ascii="Arial" w:hAnsi="Arial" w:cs="Arial"/>
          </w:rPr>
          <w:t>2025 г</w:t>
        </w:r>
      </w:smartTag>
      <w:r w:rsidR="00E40061" w:rsidRPr="008D1374">
        <w:rPr>
          <w:rFonts w:ascii="Arial" w:hAnsi="Arial" w:cs="Arial"/>
        </w:rPr>
        <w:t xml:space="preserve"> - 159</w:t>
      </w:r>
      <w:r w:rsidRPr="008D1374">
        <w:rPr>
          <w:rFonts w:ascii="Arial" w:hAnsi="Arial" w:cs="Arial"/>
        </w:rPr>
        <w:t>,0  тыс. руб</w:t>
      </w:r>
    </w:p>
    <w:p w:rsidR="00945CE9" w:rsidRPr="008D1374" w:rsidRDefault="00945CE9" w:rsidP="008D1374">
      <w:pPr>
        <w:rPr>
          <w:rFonts w:ascii="Arial" w:hAnsi="Arial" w:cs="Arial"/>
          <w:b/>
          <w:bCs/>
        </w:rPr>
      </w:pPr>
      <w:r w:rsidRPr="008D1374">
        <w:rPr>
          <w:rFonts w:ascii="Arial" w:hAnsi="Arial" w:cs="Arial"/>
        </w:rPr>
        <w:t>.</w:t>
      </w:r>
    </w:p>
    <w:p w:rsidR="000B03DD" w:rsidRPr="008D1374" w:rsidRDefault="00945CE9" w:rsidP="008D1374">
      <w:pPr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</w:t>
      </w:r>
      <w:r w:rsidR="000B03DD" w:rsidRPr="008D1374">
        <w:rPr>
          <w:rFonts w:ascii="Arial" w:hAnsi="Arial" w:cs="Arial"/>
        </w:rPr>
        <w:t xml:space="preserve">        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945CE9" w:rsidRPr="008D1374" w:rsidRDefault="000B03DD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        </w:t>
      </w:r>
      <w:r w:rsidR="00945CE9" w:rsidRPr="008D1374">
        <w:rPr>
          <w:rFonts w:ascii="Arial" w:hAnsi="Arial" w:cs="Arial"/>
        </w:rPr>
        <w:t xml:space="preserve">  Объем финансового обеспечения подпрограммы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945CE9" w:rsidRPr="008D1374" w:rsidRDefault="00945CE9" w:rsidP="008D13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45CE9" w:rsidRPr="008D1374" w:rsidRDefault="00945CE9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</w:t>
      </w: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B95" w:rsidRPr="008D1374" w:rsidRDefault="00FC3B95" w:rsidP="008D1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C0FCB" w:rsidRPr="008D1374" w:rsidRDefault="00EC0FCB" w:rsidP="008D1374">
      <w:pPr>
        <w:jc w:val="right"/>
        <w:rPr>
          <w:rFonts w:ascii="Arial" w:hAnsi="Arial" w:cs="Arial"/>
          <w:b/>
          <w:bCs/>
        </w:rPr>
      </w:pPr>
    </w:p>
    <w:p w:rsidR="00B76B56" w:rsidRPr="008D1374" w:rsidRDefault="00B76B56" w:rsidP="008D13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tabs>
          <w:tab w:val="left" w:pos="1428"/>
        </w:tabs>
        <w:jc w:val="right"/>
        <w:rPr>
          <w:rFonts w:ascii="Arial" w:hAnsi="Arial" w:cs="Arial"/>
        </w:rPr>
      </w:pPr>
      <w:r w:rsidRPr="008D1374">
        <w:rPr>
          <w:rFonts w:ascii="Arial" w:hAnsi="Arial" w:cs="Arial"/>
          <w:b/>
          <w:bCs/>
        </w:rPr>
        <w:t> </w:t>
      </w:r>
      <w:r w:rsidRPr="008D1374">
        <w:rPr>
          <w:rFonts w:ascii="Arial" w:hAnsi="Arial" w:cs="Arial"/>
        </w:rPr>
        <w:t>Приложение 1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" w:name="Par412"/>
      <w:bookmarkEnd w:id="2"/>
      <w:r w:rsidRPr="008D1374">
        <w:rPr>
          <w:rFonts w:ascii="Arial" w:hAnsi="Arial" w:cs="Arial"/>
          <w:b/>
        </w:rPr>
        <w:t>Ресурсное обеспечение и прогнозная (справочная)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оценка расходов на реализацию основных мероприятий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программы «Социально-экономического развития Бобравского сельского 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поселения »  из различных источников финансирования 1 этап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7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5"/>
        <w:gridCol w:w="1610"/>
        <w:gridCol w:w="2395"/>
        <w:gridCol w:w="660"/>
        <w:gridCol w:w="720"/>
        <w:gridCol w:w="720"/>
        <w:gridCol w:w="720"/>
        <w:gridCol w:w="710"/>
        <w:gridCol w:w="920"/>
      </w:tblGrid>
      <w:tr w:rsidR="00EC0FCB" w:rsidRPr="008D1374" w:rsidTr="00CA6632">
        <w:trPr>
          <w:trHeight w:val="400"/>
          <w:tblCellSpacing w:w="5" w:type="nil"/>
        </w:trPr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Статус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 муниципальной программы,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подпрограммы, основные мероприятия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Объем финансирования, источники  финансирования</w:t>
            </w:r>
          </w:p>
        </w:tc>
        <w:tc>
          <w:tcPr>
            <w:tcW w:w="44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Оценка расходов (тыс. рублей)</w:t>
            </w:r>
          </w:p>
        </w:tc>
      </w:tr>
      <w:tr w:rsidR="00EC0FCB" w:rsidRPr="008D1374" w:rsidTr="00CA6632">
        <w:trPr>
          <w:trHeight w:val="100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2016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2017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2018 год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2019 год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2020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1    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3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4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5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6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</w:p>
        </w:tc>
      </w:tr>
      <w:tr w:rsidR="00EC0FCB" w:rsidRPr="008D1374" w:rsidTr="00CA6632">
        <w:trPr>
          <w:trHeight w:val="400"/>
          <w:tblCellSpacing w:w="5" w:type="nil"/>
        </w:trPr>
        <w:tc>
          <w:tcPr>
            <w:tcW w:w="1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6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«Социально-экономическое развитие Бобравского сельского поселения»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BD763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– 26657,0</w:t>
            </w:r>
            <w:r w:rsidR="00EC0FCB" w:rsidRPr="008D1374">
              <w:rPr>
                <w:rFonts w:ascii="Arial" w:hAnsi="Arial" w:cs="Arial"/>
              </w:rPr>
              <w:t xml:space="preserve"> тыс.руб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3355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5662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4206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BD763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4270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4318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4846</w:t>
            </w:r>
          </w:p>
        </w:tc>
      </w:tr>
      <w:tr w:rsidR="00EC0FCB" w:rsidRPr="008D1374" w:rsidTr="00CA6632">
        <w:trPr>
          <w:trHeight w:val="336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бюджет   поселения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3355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5662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4206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  <w:r w:rsidR="00BD763C" w:rsidRPr="008D1374">
              <w:rPr>
                <w:rFonts w:ascii="Arial" w:hAnsi="Arial" w:cs="Arial"/>
              </w:rPr>
              <w:t>270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4318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4695</w:t>
            </w:r>
          </w:p>
        </w:tc>
      </w:tr>
      <w:tr w:rsidR="00EC0FCB" w:rsidRPr="008D1374" w:rsidTr="00CA6632">
        <w:trPr>
          <w:trHeight w:val="36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областные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151</w:t>
            </w:r>
          </w:p>
        </w:tc>
      </w:tr>
      <w:tr w:rsidR="00EC0FCB" w:rsidRPr="008D1374" w:rsidTr="00CA6632">
        <w:trPr>
          <w:trHeight w:val="36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blCellSpacing w:w="5" w:type="nil"/>
        </w:trPr>
        <w:tc>
          <w:tcPr>
            <w:tcW w:w="1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Подпрограмма 1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«Развитие жилищно-комму-нального хозяйства Бобравского сельского поселения»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Всего -   </w:t>
            </w:r>
            <w:r w:rsidR="00E40061" w:rsidRPr="008D1374">
              <w:rPr>
                <w:rFonts w:ascii="Arial" w:hAnsi="Arial" w:cs="Arial"/>
              </w:rPr>
              <w:t>6207,0</w:t>
            </w:r>
            <w:r w:rsidRPr="008D1374">
              <w:rPr>
                <w:rFonts w:ascii="Arial" w:hAnsi="Arial" w:cs="Arial"/>
              </w:rPr>
              <w:t xml:space="preserve"> тыс.руб.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  <w:lang w:val="en-US"/>
              </w:rPr>
              <w:t>262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lang w:val="en-US"/>
              </w:rPr>
              <w:t>2</w:t>
            </w:r>
            <w:r w:rsidRPr="008D1374">
              <w:rPr>
                <w:rFonts w:ascii="Arial" w:hAnsi="Arial" w:cs="Arial"/>
              </w:rPr>
              <w:t>281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40061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40061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1270</w:t>
            </w:r>
          </w:p>
        </w:tc>
      </w:tr>
      <w:tr w:rsidR="00EC0FCB" w:rsidRPr="008D1374" w:rsidTr="00CA6632">
        <w:trPr>
          <w:trHeight w:val="276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Бюджет поселения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  <w:lang w:val="en-US"/>
              </w:rPr>
              <w:t>262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40061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40061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1119</w:t>
            </w:r>
          </w:p>
        </w:tc>
      </w:tr>
      <w:tr w:rsidR="00EC0FCB" w:rsidRPr="008D1374" w:rsidTr="00CA6632">
        <w:trPr>
          <w:trHeight w:val="336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областные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151</w:t>
            </w:r>
          </w:p>
        </w:tc>
      </w:tr>
      <w:tr w:rsidR="00EC0FCB" w:rsidRPr="008D1374" w:rsidTr="00CA6632">
        <w:trPr>
          <w:trHeight w:val="468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b/>
              </w:rPr>
              <w:t>«</w:t>
            </w:r>
            <w:r w:rsidRPr="008D1374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культуры»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40061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 -  12065</w:t>
            </w:r>
            <w:r w:rsidR="00EC0FCB" w:rsidRPr="008D1374">
              <w:rPr>
                <w:rFonts w:ascii="Arial" w:hAnsi="Arial" w:cs="Arial"/>
              </w:rPr>
              <w:t xml:space="preserve"> тыс.руб.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</w:t>
            </w:r>
            <w:r w:rsidR="00DB2205" w:rsidRPr="008D1374"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</w:t>
            </w:r>
            <w:r w:rsidR="00DB2205" w:rsidRPr="008D1374">
              <w:rPr>
                <w:rFonts w:ascii="Arial" w:hAnsi="Arial" w:cs="Arial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197</w:t>
            </w:r>
            <w:r w:rsidR="00DB2205" w:rsidRPr="008D1374">
              <w:rPr>
                <w:rFonts w:ascii="Arial" w:hAnsi="Arial" w:cs="Arial"/>
              </w:rPr>
              <w:t>3</w:t>
            </w:r>
          </w:p>
        </w:tc>
      </w:tr>
      <w:tr w:rsidR="00EC0FCB" w:rsidRPr="008D1374" w:rsidTr="00CA6632">
        <w:trPr>
          <w:trHeight w:val="54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197</w:t>
            </w:r>
            <w:r w:rsidR="00DB2205" w:rsidRPr="008D1374">
              <w:rPr>
                <w:rFonts w:ascii="Arial" w:hAnsi="Arial" w:cs="Arial"/>
              </w:rPr>
              <w:t>3</w:t>
            </w:r>
          </w:p>
        </w:tc>
      </w:tr>
      <w:tr w:rsidR="00EC0FCB" w:rsidRPr="008D1374" w:rsidTr="00CA6632">
        <w:trPr>
          <w:trHeight w:val="573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Иные источники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300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Всего  - 7857 тыс.руб.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1314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13</w:t>
            </w:r>
            <w:r w:rsidR="009A271C" w:rsidRPr="008D1374">
              <w:rPr>
                <w:rFonts w:ascii="Arial" w:hAnsi="Arial" w:cs="Arial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13</w:t>
            </w:r>
            <w:r w:rsidR="009A271C" w:rsidRPr="008D1374">
              <w:rPr>
                <w:rFonts w:ascii="Arial" w:hAnsi="Arial" w:cs="Arial"/>
              </w:rPr>
              <w:t>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1512</w:t>
            </w:r>
          </w:p>
        </w:tc>
      </w:tr>
      <w:tr w:rsidR="00EC0FCB" w:rsidRPr="008D1374" w:rsidTr="00CA6632">
        <w:trPr>
          <w:trHeight w:val="36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</w:t>
            </w:r>
            <w:r w:rsidR="009A271C" w:rsidRPr="008D1374">
              <w:rPr>
                <w:rFonts w:ascii="Arial" w:hAnsi="Arial" w:cs="Arial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9A271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1512</w:t>
            </w:r>
          </w:p>
        </w:tc>
      </w:tr>
      <w:tr w:rsidR="00EC0FCB" w:rsidRPr="008D1374" w:rsidTr="00CA6632">
        <w:trPr>
          <w:trHeight w:val="39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Иные источники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345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безопасности жизнедеятельности населения и территории Бобравского сельского поселения"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Всего  -  528 тыс.руб.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91</w:t>
            </w:r>
          </w:p>
        </w:tc>
      </w:tr>
      <w:tr w:rsidR="00EC0FCB" w:rsidRPr="008D1374" w:rsidTr="00CA6632">
        <w:trPr>
          <w:trHeight w:val="405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91</w:t>
            </w:r>
          </w:p>
        </w:tc>
      </w:tr>
      <w:tr w:rsidR="00EC0FCB" w:rsidRPr="008D1374" w:rsidTr="00CA6632">
        <w:trPr>
          <w:trHeight w:val="294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1180"/>
          <w:tblCellSpacing w:w="5" w:type="nil"/>
        </w:trPr>
        <w:tc>
          <w:tcPr>
            <w:tcW w:w="8440" w:type="dxa"/>
            <w:gridSpan w:val="7"/>
            <w:tcBorders>
              <w:top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</w:tbl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bookmarkStart w:id="3" w:name="Par477"/>
      <w:bookmarkEnd w:id="3"/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Ресурсное обеспечение и прогнозная (справочная)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оценка расходов на реализацию основных мероприятий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программы «Социально-экономического развития Бобравского сельского 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поселения »  из различных источников финансирования 2 этап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7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5"/>
        <w:gridCol w:w="1610"/>
        <w:gridCol w:w="2395"/>
        <w:gridCol w:w="797"/>
        <w:gridCol w:w="709"/>
        <w:gridCol w:w="851"/>
        <w:gridCol w:w="992"/>
        <w:gridCol w:w="1101"/>
      </w:tblGrid>
      <w:tr w:rsidR="00EC0FCB" w:rsidRPr="008D1374" w:rsidTr="00CA6632">
        <w:trPr>
          <w:trHeight w:val="400"/>
          <w:tblCellSpacing w:w="5" w:type="nil"/>
        </w:trPr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Статус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 муниципальной программы,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подпрограммы, основные мероприятия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Объем финансирования, источники  финансирования</w:t>
            </w:r>
          </w:p>
        </w:tc>
        <w:tc>
          <w:tcPr>
            <w:tcW w:w="44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Оценка расходов (тыс. рублей)</w:t>
            </w:r>
          </w:p>
        </w:tc>
      </w:tr>
      <w:tr w:rsidR="00EC0FCB" w:rsidRPr="008D1374" w:rsidTr="00CA6632">
        <w:trPr>
          <w:trHeight w:val="100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2024 год</w:t>
            </w:r>
          </w:p>
        </w:tc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 год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1    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3      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4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5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400"/>
          <w:tblCellSpacing w:w="5" w:type="nil"/>
        </w:trPr>
        <w:tc>
          <w:tcPr>
            <w:tcW w:w="1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6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«Социально-экономическое развитие Бобравского сельского поселения»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– 28082,0</w:t>
            </w:r>
            <w:r w:rsidR="00EC0FCB" w:rsidRPr="008D1374">
              <w:rPr>
                <w:rFonts w:ascii="Arial" w:hAnsi="Arial" w:cs="Arial"/>
              </w:rPr>
              <w:t xml:space="preserve"> тыс.руб     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5124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8084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5844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4529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4501</w:t>
            </w:r>
          </w:p>
        </w:tc>
      </w:tr>
      <w:tr w:rsidR="00EC0FCB" w:rsidRPr="008D1374" w:rsidTr="00CA6632">
        <w:trPr>
          <w:trHeight w:val="904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бюджет   поселения   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5124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8084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5844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4529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4501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1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Подпрограмма 1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«Развитие жилищно-комму-нального хозяйства Бобравского сельского поселения»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-   11278,0</w:t>
            </w:r>
            <w:r w:rsidR="00EC0FCB" w:rsidRPr="008D1374">
              <w:rPr>
                <w:rFonts w:ascii="Arial" w:hAnsi="Arial" w:cs="Arial"/>
              </w:rPr>
              <w:t xml:space="preserve"> тыс.руб.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  <w:r w:rsidR="00C53995" w:rsidRPr="008D1374">
              <w:rPr>
                <w:rFonts w:ascii="Arial" w:hAnsi="Arial" w:cs="Arial"/>
              </w:rPr>
              <w:t>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2282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Бюджет поселения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  <w:r w:rsidR="00C53995" w:rsidRPr="008D1374">
              <w:rPr>
                <w:rFonts w:ascii="Arial" w:hAnsi="Arial" w:cs="Arial"/>
              </w:rPr>
              <w:t>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2282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b/>
              </w:rPr>
              <w:t>«</w:t>
            </w:r>
            <w:r w:rsidRPr="008D1374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культуры»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 -  9155</w:t>
            </w:r>
            <w:r w:rsidR="00EC0FCB" w:rsidRPr="008D1374">
              <w:rPr>
                <w:rFonts w:ascii="Arial" w:hAnsi="Arial" w:cs="Arial"/>
              </w:rPr>
              <w:t xml:space="preserve"> тыс.руб.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</w:t>
            </w:r>
            <w:r w:rsidR="00C53995" w:rsidRPr="008D1374">
              <w:rPr>
                <w:rFonts w:ascii="Arial" w:hAnsi="Arial" w:cs="Arial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1768</w:t>
            </w:r>
          </w:p>
        </w:tc>
      </w:tr>
      <w:tr w:rsidR="00EC0FCB" w:rsidRPr="008D1374" w:rsidTr="00CA6632">
        <w:trPr>
          <w:trHeight w:val="54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</w:t>
            </w:r>
            <w:r w:rsidR="00C53995" w:rsidRPr="008D1374">
              <w:rPr>
                <w:rFonts w:ascii="Arial" w:hAnsi="Arial" w:cs="Arial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1768</w:t>
            </w:r>
          </w:p>
        </w:tc>
      </w:tr>
      <w:tr w:rsidR="00EC0FCB" w:rsidRPr="008D1374" w:rsidTr="00CA6632">
        <w:trPr>
          <w:trHeight w:val="633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Иные источники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300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 - 6724</w:t>
            </w:r>
            <w:r w:rsidR="00EC0FCB" w:rsidRPr="008D1374">
              <w:rPr>
                <w:rFonts w:ascii="Arial" w:hAnsi="Arial" w:cs="Arial"/>
              </w:rPr>
              <w:t xml:space="preserve"> тыс.руб.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292</w:t>
            </w:r>
          </w:p>
        </w:tc>
      </w:tr>
      <w:tr w:rsidR="00EC0FCB" w:rsidRPr="008D1374" w:rsidTr="00CA6632">
        <w:trPr>
          <w:trHeight w:val="36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292</w:t>
            </w:r>
          </w:p>
        </w:tc>
      </w:tr>
      <w:tr w:rsidR="00EC0FCB" w:rsidRPr="008D1374" w:rsidTr="00CA6632">
        <w:trPr>
          <w:trHeight w:val="390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Иные источники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</w:tr>
      <w:tr w:rsidR="00C53995" w:rsidRPr="008D1374" w:rsidTr="00CA6632">
        <w:trPr>
          <w:trHeight w:val="345"/>
          <w:tblCellSpacing w:w="5" w:type="nil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безопасности жизнедеятельности населения и территории Бобравского сельского поселения"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Всего  -  925 тыс.руб.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3995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5" w:rsidRPr="008D1374" w:rsidRDefault="00C5399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</w:tr>
      <w:tr w:rsidR="00C53995" w:rsidRPr="008D1374" w:rsidTr="00CA6632">
        <w:trPr>
          <w:trHeight w:val="405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3995" w:rsidRPr="008D1374" w:rsidRDefault="00C53995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5" w:rsidRPr="008D1374" w:rsidRDefault="00C5399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995" w:rsidRPr="008D1374" w:rsidRDefault="00C53995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</w:tr>
      <w:tr w:rsidR="00EC0FCB" w:rsidRPr="008D1374" w:rsidTr="00CA6632">
        <w:trPr>
          <w:trHeight w:val="294"/>
          <w:tblCellSpacing w:w="5" w:type="nil"/>
        </w:trPr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tabs>
                <w:tab w:val="left" w:pos="142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D1374">
        <w:rPr>
          <w:rFonts w:ascii="Arial" w:hAnsi="Arial" w:cs="Arial"/>
        </w:rPr>
        <w:t>Приложение 2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 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Ресурсное обеспечение реализации  программы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«Социально-экономическое развитие Бобравского сельского поселения» за счет средств бюджета Бобравского сельского поселения 1 этап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51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610"/>
        <w:gridCol w:w="550"/>
        <w:gridCol w:w="650"/>
        <w:gridCol w:w="610"/>
        <w:gridCol w:w="540"/>
        <w:gridCol w:w="720"/>
        <w:gridCol w:w="710"/>
        <w:gridCol w:w="730"/>
        <w:gridCol w:w="720"/>
        <w:gridCol w:w="678"/>
        <w:gridCol w:w="652"/>
      </w:tblGrid>
      <w:tr w:rsidR="00EC0FCB" w:rsidRPr="008D1374" w:rsidTr="00CA6632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Статус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муниципальной программы, подпрограммы,   основного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Код бюджетной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42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Расходы (тыс. рублей), годы</w:t>
            </w:r>
          </w:p>
        </w:tc>
      </w:tr>
      <w:tr w:rsidR="00EC0FCB" w:rsidRPr="008D1374" w:rsidTr="00DC471F"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ГРБС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Рз,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</w:t>
            </w:r>
          </w:p>
        </w:tc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ЦСР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ВР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 год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2016 год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2017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2018 год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2019 год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 год</w:t>
            </w:r>
          </w:p>
        </w:tc>
      </w:tr>
      <w:tr w:rsidR="00EC0FCB" w:rsidRPr="008D1374" w:rsidTr="00DC471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</w:t>
            </w:r>
          </w:p>
        </w:tc>
      </w:tr>
      <w:tr w:rsidR="00EC0FCB" w:rsidRPr="008D1374" w:rsidTr="00DC471F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программа  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«Социально-экономическое развитие Бобравского сельского поселения на 2015-2020 годы»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Всего-</w:t>
            </w:r>
            <w:r w:rsidR="00DB2205" w:rsidRPr="008D1374">
              <w:rPr>
                <w:rFonts w:ascii="Arial" w:hAnsi="Arial" w:cs="Arial"/>
              </w:rPr>
              <w:t>26657</w:t>
            </w:r>
            <w:r w:rsidRPr="008D1374">
              <w:rPr>
                <w:rFonts w:ascii="Arial" w:hAnsi="Arial" w:cs="Arial"/>
              </w:rPr>
              <w:t xml:space="preserve">  тыс.руб., в том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числе:        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 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3355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5662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4206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BD763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4270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DB220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4318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DB220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4846</w:t>
            </w:r>
          </w:p>
        </w:tc>
      </w:tr>
      <w:tr w:rsidR="00EC0FCB" w:rsidRPr="008D1374" w:rsidTr="00DC471F">
        <w:trPr>
          <w:trHeight w:val="159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ответственный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исполнитель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программы: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        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DC471F">
        <w:trPr>
          <w:trHeight w:val="765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Подпрограмма 1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tabs>
                <w:tab w:val="left" w:pos="142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«Развитие жилищно-комму-нального хозяйства Бобравского сельского поселения»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Всего–6207</w:t>
            </w:r>
            <w:r w:rsidR="00EC0FCB" w:rsidRPr="008D1374">
              <w:rPr>
                <w:rFonts w:ascii="Arial" w:hAnsi="Arial" w:cs="Arial"/>
              </w:rPr>
              <w:t xml:space="preserve"> тыс.руб., в том числе: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B220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DB2205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1270</w:t>
            </w:r>
          </w:p>
        </w:tc>
      </w:tr>
      <w:tr w:rsidR="00EC0FCB" w:rsidRPr="008D1374" w:rsidTr="00DC471F">
        <w:trPr>
          <w:trHeight w:val="135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tabs>
                <w:tab w:val="left" w:pos="142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    подпрограммы -Администрация Бобравского сельского поселения    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DC471F">
        <w:trPr>
          <w:trHeight w:val="4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1.1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Мероприятия в рамках подпрограммы «Развитие жилищно-комму-нального хозяйства»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  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0503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0110129990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664</w:t>
            </w:r>
          </w:p>
        </w:tc>
      </w:tr>
      <w:tr w:rsidR="00EC0FCB" w:rsidRPr="008D1374" w:rsidTr="00DC471F">
        <w:trPr>
          <w:trHeight w:val="578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1.2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  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0503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0110281340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333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350</w:t>
            </w:r>
          </w:p>
        </w:tc>
      </w:tr>
      <w:tr w:rsidR="00EC0FCB" w:rsidRPr="008D1374" w:rsidTr="00DC471F">
        <w:trPr>
          <w:trHeight w:val="205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Межбюджетные трансферты на проведение работ по озеленению  населенного  пункта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0503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0110389930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173</w:t>
            </w: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256</w:t>
            </w: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DC471F">
        <w:trPr>
          <w:trHeight w:val="4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Подпрограмма 2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b/>
              </w:rPr>
              <w:t>"</w:t>
            </w:r>
            <w:r w:rsidRPr="008D1374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DA50E6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Всего-12065</w:t>
            </w:r>
            <w:r w:rsidR="00EC0FCB" w:rsidRPr="008D1374">
              <w:rPr>
                <w:rFonts w:ascii="Arial" w:hAnsi="Arial" w:cs="Arial"/>
              </w:rPr>
              <w:t xml:space="preserve"> тыс,руб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    подпрограммы- Администрация Бобравского 2сельского поселения    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1973</w:t>
            </w:r>
          </w:p>
        </w:tc>
      </w:tr>
      <w:tr w:rsidR="00EC0FCB" w:rsidRPr="008D1374" w:rsidTr="00DC471F">
        <w:trPr>
          <w:trHeight w:val="124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2.1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Обеспечение деятельности и содержание учреждений культуры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0801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0121000590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1958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1928</w:t>
            </w:r>
          </w:p>
        </w:tc>
      </w:tr>
      <w:tr w:rsidR="00EC0FCB" w:rsidRPr="008D1374" w:rsidTr="00DC471F">
        <w:trPr>
          <w:trHeight w:val="10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2.2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Реализация мероприятий по организации культурно-досуговой деятельности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0801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0120129990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</w:t>
            </w:r>
          </w:p>
        </w:tc>
      </w:tr>
      <w:tr w:rsidR="00EC0FCB" w:rsidRPr="008D1374" w:rsidTr="00DC471F">
        <w:trPr>
          <w:trHeight w:val="63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Всего-7857 тыс. руб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1512</w:t>
            </w:r>
          </w:p>
        </w:tc>
      </w:tr>
      <w:tr w:rsidR="00EC0FCB" w:rsidRPr="008D1374" w:rsidTr="00DC471F">
        <w:trPr>
          <w:trHeight w:val="276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подпрограммы-Администрация Бобравского сельского поселения    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DC471F">
        <w:trPr>
          <w:trHeight w:val="12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DC471F">
        <w:trPr>
          <w:trHeight w:val="235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3.1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Мероприятия в рамках подпрограммы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0130129990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</w:t>
            </w:r>
          </w:p>
        </w:tc>
      </w:tr>
      <w:tr w:rsidR="00EC0FCB" w:rsidRPr="008D1374" w:rsidTr="00DC471F">
        <w:trPr>
          <w:trHeight w:val="10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3.2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525"/>
                <w:tab w:val="center" w:pos="645"/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Межбюджетные трансферты на обеспечение деятельности муниципальных учреждений в области физической культуры и спорта.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0130180590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DA50E6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1492</w:t>
            </w:r>
          </w:p>
        </w:tc>
      </w:tr>
      <w:tr w:rsidR="00EC0FCB" w:rsidRPr="008D1374" w:rsidTr="00DC471F">
        <w:trPr>
          <w:trHeight w:val="73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безопасности жизнедеятельности населения и территории Бобравского сельского поселения"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- 528 тыс.руб.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91</w:t>
            </w:r>
          </w:p>
        </w:tc>
      </w:tr>
      <w:tr w:rsidR="00EC0FCB" w:rsidRPr="008D1374" w:rsidTr="00DC471F">
        <w:trPr>
          <w:trHeight w:val="51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    подпрограммы- Администрация Бобравского сельского поселения       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</w:tbl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Arial" w:hAnsi="Arial" w:cs="Arial"/>
        </w:rPr>
      </w:pPr>
      <w:bookmarkStart w:id="4" w:name="Par479"/>
      <w:bookmarkEnd w:id="4"/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Ресурсное обеспечение реализации  программы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«Социально-экономическое развитие Бобравского сельского поселения» за счет средств бюджета Бобравского сельского поселения 2 этап</w:t>
      </w: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1051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610"/>
        <w:gridCol w:w="550"/>
        <w:gridCol w:w="650"/>
        <w:gridCol w:w="1164"/>
        <w:gridCol w:w="567"/>
        <w:gridCol w:w="709"/>
        <w:gridCol w:w="708"/>
        <w:gridCol w:w="709"/>
        <w:gridCol w:w="709"/>
        <w:gridCol w:w="794"/>
      </w:tblGrid>
      <w:tr w:rsidR="00EC0FCB" w:rsidRPr="008D1374" w:rsidTr="00CA6632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Статус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муниципальной программы, подпрограммы,   основного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Код бюджетной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Расходы (тыс. рублей), годы</w:t>
            </w:r>
          </w:p>
        </w:tc>
      </w:tr>
      <w:tr w:rsidR="00EC0FCB" w:rsidRPr="008D1374" w:rsidTr="00CA6632">
        <w:trPr>
          <w:trHeight w:val="96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ГРБС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Рз,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2023год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2024 год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 год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</w:t>
            </w:r>
          </w:p>
        </w:tc>
      </w:tr>
      <w:tr w:rsidR="00EC0FCB" w:rsidRPr="008D1374" w:rsidTr="00CA6632">
        <w:trPr>
          <w:trHeight w:val="480"/>
          <w:tblCellSpacing w:w="5" w:type="nil"/>
        </w:trPr>
        <w:tc>
          <w:tcPr>
            <w:tcW w:w="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программа  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«Социально-экономическое развитие Бобравского сельского поселения»</w:t>
            </w:r>
          </w:p>
        </w:tc>
        <w:tc>
          <w:tcPr>
            <w:tcW w:w="1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Всего-</w:t>
            </w:r>
            <w:r w:rsidR="00BD763C" w:rsidRPr="008D1374">
              <w:rPr>
                <w:rFonts w:ascii="Arial" w:hAnsi="Arial" w:cs="Arial"/>
                <w:b/>
              </w:rPr>
              <w:t>28082</w:t>
            </w:r>
            <w:r w:rsidRPr="008D1374">
              <w:rPr>
                <w:rFonts w:ascii="Arial" w:hAnsi="Arial" w:cs="Arial"/>
                <w:b/>
              </w:rPr>
              <w:t xml:space="preserve"> </w:t>
            </w:r>
            <w:r w:rsidRPr="008D1374">
              <w:rPr>
                <w:rFonts w:ascii="Arial" w:hAnsi="Arial" w:cs="Arial"/>
              </w:rPr>
              <w:t xml:space="preserve">тыс.руб., в том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числе:        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 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5124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BD763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BD763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5844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BD763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4529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BD763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4501</w:t>
            </w:r>
          </w:p>
        </w:tc>
      </w:tr>
      <w:tr w:rsidR="00EC0FCB" w:rsidRPr="008D1374" w:rsidTr="00CA6632">
        <w:trPr>
          <w:trHeight w:val="159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ответственный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исполнитель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программы: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        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64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695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Подпрограмма 1  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tabs>
                <w:tab w:val="left" w:pos="142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«Развитие жилищно-комму-нального хозяйства Бобравского сельского поселения»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Всего–</w:t>
            </w:r>
            <w:r w:rsidR="007A1C9C" w:rsidRPr="008D1374">
              <w:rPr>
                <w:rFonts w:ascii="Arial" w:hAnsi="Arial" w:cs="Arial"/>
                <w:b/>
              </w:rPr>
              <w:t>11278</w:t>
            </w:r>
            <w:r w:rsidRPr="008D1374">
              <w:rPr>
                <w:rFonts w:ascii="Arial" w:hAnsi="Arial" w:cs="Arial"/>
              </w:rPr>
              <w:t xml:space="preserve"> тыс.руб., в том числе: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</w:t>
            </w:r>
            <w:r w:rsidR="007A1C9C" w:rsidRPr="008D1374">
              <w:rPr>
                <w:rFonts w:ascii="Arial" w:hAnsi="Arial" w:cs="Arial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2282</w:t>
            </w:r>
          </w:p>
        </w:tc>
      </w:tr>
      <w:tr w:rsidR="00EC0FCB" w:rsidRPr="008D1374" w:rsidTr="00CA6632">
        <w:trPr>
          <w:trHeight w:val="135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tabs>
                <w:tab w:val="left" w:pos="1428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    подпрограммы -Администрация Бобравского сельского поселения    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4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1.1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Мероприятия в рамках подпрограммы «Развитие жилищно-комму-нального хозяйства»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18F6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  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</w:t>
            </w:r>
            <w:r w:rsidRPr="008D1374">
              <w:rPr>
                <w:rFonts w:ascii="Arial" w:hAnsi="Arial" w:cs="Arial"/>
                <w:b/>
              </w:rPr>
              <w:t xml:space="preserve">Всего </w:t>
            </w:r>
            <w:r w:rsidR="007A1C9C" w:rsidRPr="008D1374">
              <w:rPr>
                <w:rFonts w:ascii="Arial" w:hAnsi="Arial" w:cs="Arial"/>
                <w:b/>
              </w:rPr>
              <w:t>7429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1311</w:t>
            </w:r>
          </w:p>
        </w:tc>
      </w:tr>
      <w:tr w:rsidR="00EC0FCB" w:rsidRPr="008D1374" w:rsidTr="00CA6632">
        <w:trPr>
          <w:trHeight w:val="578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1.2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F6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</w:t>
            </w:r>
            <w:r w:rsidRPr="008D1374">
              <w:rPr>
                <w:rFonts w:ascii="Arial" w:hAnsi="Arial" w:cs="Arial"/>
                <w:b/>
              </w:rPr>
              <w:t>Всего-</w:t>
            </w:r>
            <w:r w:rsidR="007A1C9C" w:rsidRPr="008D1374">
              <w:rPr>
                <w:rFonts w:ascii="Arial" w:hAnsi="Arial" w:cs="Arial"/>
                <w:b/>
              </w:rPr>
              <w:t>2167</w:t>
            </w:r>
            <w:r w:rsidRPr="008D137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  <w:r w:rsidR="007A1C9C" w:rsidRPr="008D1374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485</w:t>
            </w:r>
          </w:p>
        </w:tc>
      </w:tr>
      <w:tr w:rsidR="00EC0FCB" w:rsidRPr="008D1374" w:rsidTr="00CA6632">
        <w:trPr>
          <w:trHeight w:val="205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Межбюджетные трансферты на проведение работ по озеленению  населенного  пункта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F6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b/>
              </w:rPr>
              <w:t>Всего-1</w:t>
            </w:r>
            <w:r w:rsidR="007A1C9C" w:rsidRPr="008D1374">
              <w:rPr>
                <w:rFonts w:ascii="Arial" w:hAnsi="Arial" w:cs="Arial"/>
                <w:b/>
              </w:rPr>
              <w:t>682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  <w:r w:rsidR="007A1C9C" w:rsidRPr="008D1374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FCB" w:rsidRPr="008D1374" w:rsidRDefault="007A1C9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48</w:t>
            </w:r>
            <w:r w:rsidR="00EC0FCB" w:rsidRPr="008D1374">
              <w:rPr>
                <w:rFonts w:ascii="Arial" w:hAnsi="Arial" w:cs="Arial"/>
              </w:rPr>
              <w:t>6</w:t>
            </w:r>
          </w:p>
        </w:tc>
      </w:tr>
      <w:tr w:rsidR="00EC0FCB" w:rsidRPr="008D1374" w:rsidTr="00CA6632">
        <w:trPr>
          <w:trHeight w:val="4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Подпрограмма 2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b/>
              </w:rPr>
              <w:t>"</w:t>
            </w:r>
            <w:r w:rsidRPr="008D1374">
              <w:rPr>
                <w:rFonts w:ascii="Arial" w:hAnsi="Arial" w:cs="Arial"/>
              </w:rPr>
              <w:t>Организация досуга  и обеспечение жителей поселения услугами организаций культуры"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    подпрограммы- Администрация Бобравского 2сельского поселения        </w:t>
            </w:r>
            <w:r w:rsidRPr="008D1374">
              <w:rPr>
                <w:rFonts w:ascii="Arial" w:hAnsi="Arial" w:cs="Arial"/>
                <w:b/>
              </w:rPr>
              <w:t>Всего-9</w:t>
            </w:r>
            <w:r w:rsidR="000A77BC" w:rsidRPr="008D1374">
              <w:rPr>
                <w:rFonts w:ascii="Arial" w:hAnsi="Arial" w:cs="Arial"/>
                <w:b/>
              </w:rPr>
              <w:t>155</w:t>
            </w:r>
            <w:r w:rsidRPr="008D13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</w:t>
            </w:r>
            <w:r w:rsidR="007A1C9C" w:rsidRPr="008D1374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1768</w:t>
            </w:r>
          </w:p>
        </w:tc>
      </w:tr>
      <w:tr w:rsidR="007A1C9C" w:rsidRPr="008D1374" w:rsidTr="000A77BC">
        <w:trPr>
          <w:trHeight w:val="416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0A77B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</w:t>
            </w:r>
          </w:p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2.1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Обеспечение деятельности и содержание учреждений культуры</w:t>
            </w:r>
          </w:p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</w:rPr>
              <w:t xml:space="preserve">Администрация Бобравского сельского поселения  </w:t>
            </w:r>
            <w:r w:rsidRPr="008D1374">
              <w:rPr>
                <w:rFonts w:ascii="Arial" w:hAnsi="Arial" w:cs="Arial"/>
                <w:b/>
              </w:rPr>
              <w:t xml:space="preserve">  </w:t>
            </w:r>
          </w:p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0121000590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  <w:r w:rsidR="000A77BC" w:rsidRPr="008D1374">
              <w:rPr>
                <w:rFonts w:ascii="Arial" w:hAnsi="Arial" w:cs="Arial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1C9C" w:rsidRPr="008D1374" w:rsidRDefault="007A1C9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1768</w:t>
            </w:r>
          </w:p>
        </w:tc>
      </w:tr>
      <w:tr w:rsidR="00EC0FCB" w:rsidRPr="008D1374" w:rsidTr="00CA6632">
        <w:trPr>
          <w:trHeight w:val="10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2.2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Реализация мероприятий по организации культурно-досуговой деятельности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63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Всего-6724</w:t>
            </w:r>
            <w:r w:rsidR="00EC0FCB" w:rsidRPr="008D1374">
              <w:rPr>
                <w:rFonts w:ascii="Arial" w:hAnsi="Arial" w:cs="Arial"/>
              </w:rPr>
              <w:t xml:space="preserve"> тыс. руб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292</w:t>
            </w:r>
          </w:p>
        </w:tc>
      </w:tr>
      <w:tr w:rsidR="00EC0FCB" w:rsidRPr="008D1374" w:rsidTr="00CA6632">
        <w:trPr>
          <w:trHeight w:val="276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D1374">
              <w:rPr>
                <w:rFonts w:ascii="Arial" w:hAnsi="Arial" w:cs="Arial"/>
              </w:rPr>
              <w:t xml:space="preserve">Соисполнитель подпрограммы-Администрация Бобравского сельского поселения   </w:t>
            </w:r>
            <w:r w:rsidRPr="008D13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12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235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3.1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Мероприятия в рамках подпрограммы </w:t>
            </w:r>
          </w:p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0A77BC" w:rsidRPr="008D1374" w:rsidTr="00CA6632">
        <w:trPr>
          <w:trHeight w:val="10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Основное    </w:t>
            </w:r>
          </w:p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3.2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525"/>
                <w:tab w:val="center" w:pos="645"/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Межбюджетные трансферты на обеспечение деятельности муниципальных учреждений в области физической культуры и спорта.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0130180590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292</w:t>
            </w:r>
          </w:p>
        </w:tc>
      </w:tr>
      <w:tr w:rsidR="000A77BC" w:rsidRPr="008D1374" w:rsidTr="00CA6632">
        <w:trPr>
          <w:trHeight w:val="73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безопасности жизнедеятельности населения и территории Бобравского сельского поселения"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Всего – 925 тыс.руб.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Х</w:t>
            </w:r>
          </w:p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</w:tr>
      <w:tr w:rsidR="00EC0FCB" w:rsidRPr="008D1374" w:rsidTr="00CA6632">
        <w:trPr>
          <w:trHeight w:val="51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Соисполнитель     подпрограммы- Администрация Бобравского сельского поселения           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  <w:tr w:rsidR="000A77BC" w:rsidRPr="008D1374" w:rsidTr="00CA6632">
        <w:trPr>
          <w:trHeight w:val="178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Основное    </w:t>
            </w:r>
          </w:p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мероприятие 4.1        </w:t>
            </w:r>
          </w:p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Организация временного трудоустройства несовершеннолетних граждан в летний период</w:t>
            </w:r>
          </w:p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0401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8D1374" w:rsidRDefault="000A77B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7BC" w:rsidRPr="008D1374" w:rsidRDefault="000A77BC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159</w:t>
            </w:r>
          </w:p>
        </w:tc>
      </w:tr>
      <w:tr w:rsidR="00EC0FCB" w:rsidRPr="008D1374" w:rsidTr="00CA663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"/>
        </w:trPr>
        <w:tc>
          <w:tcPr>
            <w:tcW w:w="10510" w:type="dxa"/>
            <w:gridSpan w:val="12"/>
            <w:tcBorders>
              <w:bottom w:val="nil"/>
              <w:right w:val="nil"/>
            </w:tcBorders>
          </w:tcPr>
          <w:p w:rsidR="00EC0FCB" w:rsidRPr="008D1374" w:rsidRDefault="00EC0FCB" w:rsidP="008D1374">
            <w:pPr>
              <w:tabs>
                <w:tab w:val="left" w:pos="1428"/>
              </w:tabs>
              <w:rPr>
                <w:rFonts w:ascii="Arial" w:hAnsi="Arial" w:cs="Arial"/>
              </w:rPr>
            </w:pPr>
          </w:p>
        </w:tc>
      </w:tr>
    </w:tbl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tabs>
          <w:tab w:val="left" w:pos="1428"/>
        </w:tabs>
        <w:autoSpaceDE w:val="0"/>
        <w:autoSpaceDN w:val="0"/>
        <w:adjustRightInd w:val="0"/>
        <w:jc w:val="both"/>
        <w:rPr>
          <w:rFonts w:ascii="Arial" w:hAnsi="Arial" w:cs="Arial"/>
        </w:rPr>
        <w:sectPr w:rsidR="00EC0FCB" w:rsidRPr="008D1374" w:rsidSect="008D137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D1374">
        <w:rPr>
          <w:rFonts w:ascii="Arial" w:hAnsi="Arial" w:cs="Arial"/>
        </w:rPr>
        <w:t>Приложение 3</w:t>
      </w: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Система основных мероприятий и показателей  программы «Социально-экономичкеского развития</w:t>
      </w: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Бобравского сельского поселения » 1 этап</w:t>
      </w: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1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1440"/>
        <w:gridCol w:w="1980"/>
        <w:gridCol w:w="1380"/>
        <w:gridCol w:w="1965"/>
        <w:gridCol w:w="555"/>
        <w:gridCol w:w="720"/>
        <w:gridCol w:w="720"/>
        <w:gridCol w:w="720"/>
        <w:gridCol w:w="720"/>
        <w:gridCol w:w="649"/>
      </w:tblGrid>
      <w:tr w:rsidR="00EC0FCB" w:rsidRPr="008D1374" w:rsidTr="00CA6632">
        <w:trPr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муниципальной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программы,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мероприятий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Срок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реализации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исполнитель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(соисполнитель,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участник),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программ,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тыс. рублей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 показателя, единица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измерения</w:t>
            </w:r>
          </w:p>
        </w:tc>
        <w:tc>
          <w:tcPr>
            <w:tcW w:w="40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EC0FCB" w:rsidRPr="008D1374" w:rsidTr="00CA6632">
        <w:trPr>
          <w:trHeight w:val="322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начало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завершение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2016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2017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2018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2019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</w:tr>
      <w:tr w:rsidR="00EC0FCB" w:rsidRPr="008D1374" w:rsidTr="00CA6632">
        <w:trPr>
          <w:trHeight w:val="1084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«Социально-экономического развития Бобравского сельского поселения»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26057,0</w:t>
            </w:r>
          </w:p>
        </w:tc>
        <w:tc>
          <w:tcPr>
            <w:tcW w:w="1965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Комплексное благоустройство 4 населенных пунктов поселения</w:t>
            </w: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1215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1 «Развитие жилищно-комму-нального хозяйства Бобравского сельского поселения»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5609,0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Улучшение состояние 4 кладбищ, ежегодно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</w:tr>
      <w:tr w:rsidR="00EC0FCB" w:rsidRPr="008D1374" w:rsidTr="00CA6632">
        <w:trPr>
          <w:trHeight w:val="129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Улучшение состояние 2 памятников, ежегодно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</w:tr>
      <w:tr w:rsidR="00EC0FCB" w:rsidRPr="008D1374" w:rsidTr="00CA6632">
        <w:trPr>
          <w:trHeight w:val="1182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1.1 Мероприятия в рамках подпрограммы «Развитие жилищно-комму-нального хозяйства Бобравского сельского поселения»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D1374">
              <w:rPr>
                <w:rFonts w:ascii="Arial" w:hAnsi="Arial" w:cs="Arial"/>
              </w:rPr>
              <w:t>180,00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Улучшение состояние 4 кладбищ, ежегодно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D1374">
              <w:rPr>
                <w:rFonts w:ascii="Arial" w:hAnsi="Arial" w:cs="Arial"/>
              </w:rPr>
              <w:t>60,0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Улучшение состояние 2 памятников, ежегодно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</w:tr>
      <w:tr w:rsidR="00EC0FCB" w:rsidRPr="008D1374" w:rsidTr="00CA6632">
        <w:trPr>
          <w:trHeight w:val="995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D1374">
              <w:rPr>
                <w:rFonts w:ascii="Arial" w:hAnsi="Arial" w:cs="Arial"/>
              </w:rPr>
              <w:t>159,00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Шахтные колодцы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</w:tr>
      <w:tr w:rsidR="00EC0FCB" w:rsidRPr="008D1374" w:rsidTr="00CA6632">
        <w:trPr>
          <w:trHeight w:val="912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8D1374">
              <w:rPr>
                <w:rFonts w:ascii="Arial" w:hAnsi="Arial" w:cs="Arial"/>
              </w:rPr>
              <w:t>155,0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Землеустройство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</w:tr>
      <w:tr w:rsidR="00EC0FCB" w:rsidRPr="008D1374" w:rsidTr="00CA6632">
        <w:trPr>
          <w:trHeight w:val="1026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940,0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</w:tr>
      <w:tr w:rsidR="00EC0FCB" w:rsidRPr="008D1374" w:rsidTr="00CA6632">
        <w:trPr>
          <w:trHeight w:val="79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1.2 Межбюджетные трансферты на организацию наружного освещения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  <w:lang w:val="en-US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1529,0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Количество замененных ламп наружного освещения, ежегодно, шт.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</w:tr>
      <w:tr w:rsidR="00EC0FCB" w:rsidRPr="008D1374" w:rsidTr="00CA6632">
        <w:trPr>
          <w:trHeight w:val="70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Основное мероприятие 1.3 Межбюджетные трансферты на проведение работ по озеленению  населенного 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  <w:lang w:val="en-US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958,0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Количество высаженных саженцев, ежегодно,шт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2000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D1374">
              <w:rPr>
                <w:rFonts w:ascii="Arial" w:hAnsi="Arial" w:cs="Arial"/>
                <w:bCs/>
              </w:rPr>
              <w:t xml:space="preserve">Подпрограмма 2 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«Организация досуга  и обеспечение жителей поселения услугами организаций культуры»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12063,00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культурно-досуговых мероприятиях от общего количества, %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</w:tr>
      <w:tr w:rsidR="00EC0FCB" w:rsidRPr="008D1374" w:rsidTr="00CA6632">
        <w:trPr>
          <w:trHeight w:val="252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2.1 Обеспечение деятельности и содержание учреждений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11843,00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Количество культурно - досуговых учреждений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</w:tr>
      <w:tr w:rsidR="00EC0FCB" w:rsidRPr="008D1374" w:rsidTr="00CA6632">
        <w:trPr>
          <w:trHeight w:val="51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2.2. Реализация мероприятий по организации культурно-досуговой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220,0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культурно-досуговых мероприятиях от общего количества, %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</w:tr>
      <w:tr w:rsidR="00EC0FCB" w:rsidRPr="008D1374" w:rsidTr="00CA6632">
        <w:trPr>
          <w:trHeight w:val="235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3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7800,00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спортивных мероприятиях от общего количества,%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</w:tr>
      <w:tr w:rsidR="00EC0FCB" w:rsidRPr="008D1374" w:rsidTr="00CA6632">
        <w:trPr>
          <w:trHeight w:val="304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3.1.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Мероприятия в рамках «Обеспечение условий для развития на территории поселения физической культуры и массового спорта»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120,00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спортивных мероприятиях от общего количества,%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</w:tr>
      <w:tr w:rsidR="00EC0FCB" w:rsidRPr="008D1374" w:rsidTr="00CA6632">
        <w:trPr>
          <w:trHeight w:val="2326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3.2.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7680,00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Количество спортивных учреждений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</w:tr>
      <w:tr w:rsidR="00EC0FCB" w:rsidRPr="008D1374" w:rsidTr="00CA6632">
        <w:trPr>
          <w:trHeight w:val="21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4.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безопасности жизнедеятельности населения и территории Бобравского сельского поселения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D1374">
                <w:rPr>
                  <w:rFonts w:ascii="Arial" w:hAnsi="Arial" w:cs="Arial"/>
                </w:rPr>
                <w:t>2020 г</w:t>
              </w:r>
            </w:smartTag>
            <w:r w:rsidRPr="008D1374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Бобравкого 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Организация временных рабочих мест для трудоустройства несовершеннолетних граждан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</w:tr>
      <w:tr w:rsidR="00EC0FCB" w:rsidRPr="008D1374" w:rsidTr="00CA6632">
        <w:trPr>
          <w:trHeight w:val="231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4.1.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"Организация и временного трудоустройства несовершеннолетних граждан в летний период"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Бобравкого 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528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color w:val="000000"/>
              </w:rPr>
              <w:t>Количество трудоустроенных  несовершеннолетних граждан  в летний период- 25 человек ежегодно.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</w:tr>
      <w:tr w:rsidR="00EC0FCB" w:rsidRPr="008D1374" w:rsidTr="00CA6632">
        <w:trPr>
          <w:trHeight w:val="78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меро-приятие 4.2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«Уничтожение карантийных сорняков»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2020г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Бобравкого  сельского посе-ления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374">
              <w:rPr>
                <w:rFonts w:ascii="Arial" w:hAnsi="Arial" w:cs="Arial"/>
                <w:color w:val="000000"/>
              </w:rPr>
              <w:t>Уничтожение карантийных сорняков по поселению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</w:tr>
    </w:tbl>
    <w:p w:rsidR="00EC0FCB" w:rsidRPr="008D1374" w:rsidRDefault="00EC0FCB" w:rsidP="008D13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C0FCB" w:rsidRPr="008D1374" w:rsidSect="008D1374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5" w:name="Par611"/>
      <w:bookmarkStart w:id="6" w:name="Par638"/>
      <w:bookmarkEnd w:id="5"/>
      <w:bookmarkEnd w:id="6"/>
      <w:r w:rsidRPr="008D1374">
        <w:rPr>
          <w:rFonts w:ascii="Arial" w:hAnsi="Arial" w:cs="Arial"/>
        </w:rPr>
        <w:t>Приложение 3</w:t>
      </w:r>
    </w:p>
    <w:p w:rsidR="00834037" w:rsidRPr="008D1374" w:rsidRDefault="00EC0FCB" w:rsidP="008D13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 xml:space="preserve">Система основных мероприятий и показателей  программы </w:t>
      </w: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D1374">
        <w:rPr>
          <w:rFonts w:ascii="Arial" w:hAnsi="Arial" w:cs="Arial"/>
          <w:b/>
        </w:rPr>
        <w:t>«Социально-экономичкеского развития Бобравского сельского поселения » 2 этап</w:t>
      </w: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1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1440"/>
        <w:gridCol w:w="1980"/>
        <w:gridCol w:w="1380"/>
        <w:gridCol w:w="1800"/>
        <w:gridCol w:w="23"/>
        <w:gridCol w:w="697"/>
        <w:gridCol w:w="720"/>
        <w:gridCol w:w="720"/>
        <w:gridCol w:w="720"/>
        <w:gridCol w:w="720"/>
        <w:gridCol w:w="649"/>
      </w:tblGrid>
      <w:tr w:rsidR="00EC0FCB" w:rsidRPr="008D1374" w:rsidTr="00CA6632">
        <w:trPr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муниципальной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программы,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мероприятий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Срок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реализации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исполнитель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(соисполнитель,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участник),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ответственный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программ,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тыс. рублей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Наименование показателя, единица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измерения</w:t>
            </w:r>
          </w:p>
        </w:tc>
        <w:tc>
          <w:tcPr>
            <w:tcW w:w="424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EC0FCB" w:rsidRPr="008D1374" w:rsidTr="00CA6632">
        <w:trPr>
          <w:trHeight w:val="322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начало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завершение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2022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2023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2024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год</w:t>
            </w:r>
          </w:p>
        </w:tc>
      </w:tr>
      <w:tr w:rsidR="00EC0FCB" w:rsidRPr="008D1374" w:rsidTr="00CA6632">
        <w:trPr>
          <w:trHeight w:val="1084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«Социально-экономического развития Бобравского сельского поселения»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27327,0</w:t>
            </w:r>
          </w:p>
        </w:tc>
        <w:tc>
          <w:tcPr>
            <w:tcW w:w="182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Комплексное благоустройство 4 населенных пунктов поселения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1155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1 «Развитие жилищно-комму-нального хозяйства Бобравского сельского поселения»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8599,0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Улучшение состояние 4 кладбищ , ежегодно     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  <w:p w:rsidR="00EC0FCB" w:rsidRPr="008D1374" w:rsidRDefault="00EC0FCB" w:rsidP="008D1374">
            <w:pPr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1335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Улучшение состояние 2 памятников, ежегодно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1.1 Мероприятия в рамках подпрограммы «Развитие жилищно-комму-нального хозяйства Бобравского сельского поселения»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4000,00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Улучшение состояние 4 кладбищ , ежегодно     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</w:t>
            </w:r>
          </w:p>
          <w:p w:rsidR="00EC0FCB" w:rsidRPr="008D1374" w:rsidRDefault="00EC0FCB" w:rsidP="008D1374">
            <w:pPr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761,00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Улучшение состояние 2 памятников, ежегодно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144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Шахтные колодцы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102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Землеустройство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79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1.2 Межбюджетные трансферты на организацию наружного освещения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2064,0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Количество замененных ламп наружного освещения, ежегодно, шт.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10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70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D1374">
              <w:rPr>
                <w:rFonts w:ascii="Arial" w:hAnsi="Arial" w:cs="Arial"/>
              </w:rPr>
              <w:t>Основное мероприятие 1.3 Межбюджетные трансферты на проведение работ по озеленению  населенного 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1774,0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Количество высаженных саженцев, ежегодно,шт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</w:tr>
      <w:tr w:rsidR="00EC0FCB" w:rsidRPr="008D1374" w:rsidTr="00CA6632">
        <w:trPr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D1374">
              <w:rPr>
                <w:rFonts w:ascii="Arial" w:hAnsi="Arial" w:cs="Arial"/>
                <w:bCs/>
              </w:rPr>
              <w:t xml:space="preserve">Подпрограмма 2 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«Организация досуга  и обеспечение жителей поселения услугами организаций культуры»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9425,00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культурно-досуговых мероприятиях от общего количества, 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</w:tr>
      <w:tr w:rsidR="00EC0FCB" w:rsidRPr="008D1374" w:rsidTr="00CA6632">
        <w:trPr>
          <w:trHeight w:val="1876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2.1 Обеспечение деятельности и содержание учреждений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9425,00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</w:t>
            </w:r>
          </w:p>
        </w:tc>
      </w:tr>
      <w:tr w:rsidR="00EC0FCB" w:rsidRPr="008D1374" w:rsidTr="00CA6632">
        <w:trPr>
          <w:trHeight w:val="51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2.2. Реализация мероприятий по организации культурно-досуговой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культурно-досуговых мероприятиях от общего количества, 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80</w:t>
            </w:r>
          </w:p>
        </w:tc>
      </w:tr>
      <w:tr w:rsidR="00EC0FCB" w:rsidRPr="008D1374" w:rsidTr="00CA6632">
        <w:trPr>
          <w:trHeight w:val="235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3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8838,0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спортивных мероприятиях от общего количества,%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</w:tr>
      <w:tr w:rsidR="00EC0FCB" w:rsidRPr="008D1374" w:rsidTr="00CA6632">
        <w:trPr>
          <w:trHeight w:val="3045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3.1.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Мероприятия в рамках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Доля населения, участвующего в спортивных мероприятиях от общего количества,%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40</w:t>
            </w:r>
          </w:p>
        </w:tc>
      </w:tr>
      <w:tr w:rsidR="00EC0FCB" w:rsidRPr="008D1374" w:rsidTr="00CA6632">
        <w:trPr>
          <w:trHeight w:val="2326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3.2.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 xml:space="preserve"> 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8838,00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Обеспечение деятельности учреждений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1</w:t>
            </w:r>
          </w:p>
        </w:tc>
      </w:tr>
      <w:tr w:rsidR="00EC0FCB" w:rsidRPr="008D1374" w:rsidTr="00CA6632">
        <w:trPr>
          <w:trHeight w:val="21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Подпрограмма 4.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"Обеспечение безопасности жизнедеятельности населения и территории Бобравского сельского поселения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Бобравкого 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Организация временных рабочих мест для трудоустройства несовершеннолетних граждан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0FCB" w:rsidRPr="008D1374" w:rsidTr="00CA6632">
        <w:trPr>
          <w:trHeight w:val="231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мероприятие 4.1.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"Организация и временного трудоустройства несовершеннолетних граждан в летний период"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Бобравкого 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  <w:color w:val="000000"/>
              </w:rPr>
              <w:t>Количество трудоустроенных  несовершеннолетних граждан  в летний период- 25 человек ежегодно.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25</w:t>
            </w:r>
          </w:p>
        </w:tc>
      </w:tr>
      <w:tr w:rsidR="00EC0FCB" w:rsidRPr="008D1374" w:rsidTr="00CA6632">
        <w:trPr>
          <w:trHeight w:val="1173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Основное меро-приятие 4.2</w:t>
            </w:r>
          </w:p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«Уничтожение карантийных сорняков»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Администрация Бобравкого  сельского посе-ления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374">
              <w:rPr>
                <w:rFonts w:ascii="Arial" w:hAnsi="Arial" w:cs="Arial"/>
                <w:color w:val="000000"/>
              </w:rPr>
              <w:t>Уничтожение карантийных сорняков по поселению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0FCB" w:rsidRPr="008D1374" w:rsidRDefault="00EC0FCB" w:rsidP="008D1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74">
              <w:rPr>
                <w:rFonts w:ascii="Arial" w:hAnsi="Arial" w:cs="Arial"/>
              </w:rPr>
              <w:t>0</w:t>
            </w:r>
          </w:p>
        </w:tc>
      </w:tr>
    </w:tbl>
    <w:p w:rsidR="00EC0FCB" w:rsidRPr="008D1374" w:rsidRDefault="00EC0FCB" w:rsidP="008D1374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EC0FCB" w:rsidRPr="008D1374" w:rsidRDefault="00EC0FCB" w:rsidP="008D13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EC0FCB" w:rsidRPr="008D1374" w:rsidSect="008D137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4C" w:rsidRDefault="0053374C" w:rsidP="003C6499">
      <w:r>
        <w:separator/>
      </w:r>
    </w:p>
  </w:endnote>
  <w:endnote w:type="continuationSeparator" w:id="0">
    <w:p w:rsidR="0053374C" w:rsidRDefault="0053374C" w:rsidP="003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4C" w:rsidRDefault="0053374C" w:rsidP="003C6499">
      <w:r>
        <w:separator/>
      </w:r>
    </w:p>
  </w:footnote>
  <w:footnote w:type="continuationSeparator" w:id="0">
    <w:p w:rsidR="0053374C" w:rsidRDefault="0053374C" w:rsidP="003C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A14"/>
    <w:multiLevelType w:val="multilevel"/>
    <w:tmpl w:val="55FAE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4635"/>
    <w:multiLevelType w:val="multilevel"/>
    <w:tmpl w:val="0D8C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B4F96"/>
    <w:multiLevelType w:val="hybridMultilevel"/>
    <w:tmpl w:val="190A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71E0C"/>
    <w:multiLevelType w:val="hybridMultilevel"/>
    <w:tmpl w:val="79A04AD0"/>
    <w:lvl w:ilvl="0" w:tplc="644E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74CF3"/>
    <w:multiLevelType w:val="hybridMultilevel"/>
    <w:tmpl w:val="971EEE4A"/>
    <w:lvl w:ilvl="0" w:tplc="0A12C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81595"/>
    <w:multiLevelType w:val="hybridMultilevel"/>
    <w:tmpl w:val="D87E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B1C"/>
    <w:multiLevelType w:val="hybridMultilevel"/>
    <w:tmpl w:val="EB0A5D48"/>
    <w:lvl w:ilvl="0" w:tplc="23DC3A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617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CE16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E24E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60E0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8E2A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1C75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F8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389F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6FA1FDF"/>
    <w:multiLevelType w:val="multilevel"/>
    <w:tmpl w:val="D81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018BE"/>
    <w:multiLevelType w:val="hybridMultilevel"/>
    <w:tmpl w:val="30C0BE6E"/>
    <w:lvl w:ilvl="0" w:tplc="071CF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E167C56"/>
    <w:multiLevelType w:val="hybridMultilevel"/>
    <w:tmpl w:val="9A4AB080"/>
    <w:lvl w:ilvl="0" w:tplc="B98CDF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E4169"/>
    <w:multiLevelType w:val="multilevel"/>
    <w:tmpl w:val="9DF6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B95D07"/>
    <w:multiLevelType w:val="hybridMultilevel"/>
    <w:tmpl w:val="55FAE63C"/>
    <w:lvl w:ilvl="0" w:tplc="B98CDF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E5F6E"/>
    <w:multiLevelType w:val="hybridMultilevel"/>
    <w:tmpl w:val="09CAE5A8"/>
    <w:lvl w:ilvl="0" w:tplc="3B6AB5E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71778"/>
    <w:multiLevelType w:val="hybridMultilevel"/>
    <w:tmpl w:val="0D8C127C"/>
    <w:lvl w:ilvl="0" w:tplc="B98C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83D64"/>
    <w:multiLevelType w:val="hybridMultilevel"/>
    <w:tmpl w:val="BDDE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1D78"/>
    <w:multiLevelType w:val="hybridMultilevel"/>
    <w:tmpl w:val="E0B054D0"/>
    <w:lvl w:ilvl="0" w:tplc="46FC9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4B97"/>
    <w:multiLevelType w:val="multilevel"/>
    <w:tmpl w:val="9A4AB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77091"/>
    <w:multiLevelType w:val="multilevel"/>
    <w:tmpl w:val="8B802D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450"/>
        </w:tabs>
        <w:ind w:left="34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180"/>
        </w:tabs>
        <w:ind w:left="61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270"/>
        </w:tabs>
        <w:ind w:left="92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000"/>
        </w:tabs>
        <w:ind w:left="12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090"/>
        </w:tabs>
        <w:ind w:left="150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180"/>
        </w:tabs>
        <w:ind w:left="181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910"/>
        </w:tabs>
        <w:ind w:left="209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000"/>
        </w:tabs>
        <w:ind w:left="24000" w:hanging="2160"/>
      </w:pPr>
      <w:rPr>
        <w:rFonts w:hint="default"/>
        <w:b/>
      </w:rPr>
    </w:lvl>
  </w:abstractNum>
  <w:abstractNum w:abstractNumId="18" w15:restartNumberingAfterBreak="0">
    <w:nsid w:val="4A2E0179"/>
    <w:multiLevelType w:val="hybridMultilevel"/>
    <w:tmpl w:val="1818BEEA"/>
    <w:lvl w:ilvl="0" w:tplc="A900E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69BE"/>
    <w:multiLevelType w:val="hybridMultilevel"/>
    <w:tmpl w:val="EC1C704A"/>
    <w:lvl w:ilvl="0" w:tplc="1FD6B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F31FC8"/>
    <w:multiLevelType w:val="hybridMultilevel"/>
    <w:tmpl w:val="0E9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52A3E"/>
    <w:multiLevelType w:val="hybridMultilevel"/>
    <w:tmpl w:val="460E16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D2305"/>
    <w:multiLevelType w:val="hybridMultilevel"/>
    <w:tmpl w:val="6DCA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D386D"/>
    <w:multiLevelType w:val="hybridMultilevel"/>
    <w:tmpl w:val="7D00E24A"/>
    <w:lvl w:ilvl="0" w:tplc="075834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F7A369E"/>
    <w:multiLevelType w:val="hybridMultilevel"/>
    <w:tmpl w:val="110EBFB2"/>
    <w:lvl w:ilvl="0" w:tplc="9282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1"/>
  </w:num>
  <w:num w:numId="6">
    <w:abstractNumId w:val="9"/>
  </w:num>
  <w:num w:numId="7">
    <w:abstractNumId w:val="16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4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4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B56"/>
    <w:rsid w:val="00000771"/>
    <w:rsid w:val="00014BE7"/>
    <w:rsid w:val="00021D87"/>
    <w:rsid w:val="00022BCC"/>
    <w:rsid w:val="00023BA7"/>
    <w:rsid w:val="00027197"/>
    <w:rsid w:val="0003062D"/>
    <w:rsid w:val="00031C2F"/>
    <w:rsid w:val="0003632F"/>
    <w:rsid w:val="00036E13"/>
    <w:rsid w:val="00043249"/>
    <w:rsid w:val="000436DB"/>
    <w:rsid w:val="00043A38"/>
    <w:rsid w:val="0004566B"/>
    <w:rsid w:val="00053B72"/>
    <w:rsid w:val="00061648"/>
    <w:rsid w:val="00093446"/>
    <w:rsid w:val="000948B8"/>
    <w:rsid w:val="00097527"/>
    <w:rsid w:val="00097E46"/>
    <w:rsid w:val="000A165F"/>
    <w:rsid w:val="000A77BC"/>
    <w:rsid w:val="000A7D3D"/>
    <w:rsid w:val="000B03DD"/>
    <w:rsid w:val="000B0919"/>
    <w:rsid w:val="000C7690"/>
    <w:rsid w:val="000E25F1"/>
    <w:rsid w:val="000E7608"/>
    <w:rsid w:val="000F195B"/>
    <w:rsid w:val="000F62B0"/>
    <w:rsid w:val="000F77C6"/>
    <w:rsid w:val="000F7E58"/>
    <w:rsid w:val="001023D0"/>
    <w:rsid w:val="001075AC"/>
    <w:rsid w:val="00111D9B"/>
    <w:rsid w:val="00115345"/>
    <w:rsid w:val="001162C0"/>
    <w:rsid w:val="0011749E"/>
    <w:rsid w:val="0012093A"/>
    <w:rsid w:val="001220CD"/>
    <w:rsid w:val="001236E3"/>
    <w:rsid w:val="00126DBE"/>
    <w:rsid w:val="001308D0"/>
    <w:rsid w:val="00130B5D"/>
    <w:rsid w:val="00133735"/>
    <w:rsid w:val="00134850"/>
    <w:rsid w:val="00145AA6"/>
    <w:rsid w:val="00156857"/>
    <w:rsid w:val="001609F9"/>
    <w:rsid w:val="001644D3"/>
    <w:rsid w:val="0017090A"/>
    <w:rsid w:val="00174A1A"/>
    <w:rsid w:val="00177D74"/>
    <w:rsid w:val="001823F2"/>
    <w:rsid w:val="00185EB3"/>
    <w:rsid w:val="00187102"/>
    <w:rsid w:val="001A3640"/>
    <w:rsid w:val="001A3DBD"/>
    <w:rsid w:val="001B2070"/>
    <w:rsid w:val="001C0CC3"/>
    <w:rsid w:val="001D1820"/>
    <w:rsid w:val="001D2608"/>
    <w:rsid w:val="001D2D58"/>
    <w:rsid w:val="001D42DE"/>
    <w:rsid w:val="001E4197"/>
    <w:rsid w:val="001F1F32"/>
    <w:rsid w:val="001F48D7"/>
    <w:rsid w:val="001F5FBA"/>
    <w:rsid w:val="00201565"/>
    <w:rsid w:val="002047E4"/>
    <w:rsid w:val="00207ACC"/>
    <w:rsid w:val="00214C6B"/>
    <w:rsid w:val="0021780C"/>
    <w:rsid w:val="00220999"/>
    <w:rsid w:val="00224E98"/>
    <w:rsid w:val="002277C2"/>
    <w:rsid w:val="00243A59"/>
    <w:rsid w:val="00251FF3"/>
    <w:rsid w:val="00253D5B"/>
    <w:rsid w:val="00255A97"/>
    <w:rsid w:val="00260E12"/>
    <w:rsid w:val="00261D3A"/>
    <w:rsid w:val="002702F6"/>
    <w:rsid w:val="00271153"/>
    <w:rsid w:val="00274FCF"/>
    <w:rsid w:val="00285AEE"/>
    <w:rsid w:val="00286631"/>
    <w:rsid w:val="00291E45"/>
    <w:rsid w:val="002936D6"/>
    <w:rsid w:val="00297970"/>
    <w:rsid w:val="002A4872"/>
    <w:rsid w:val="002B307E"/>
    <w:rsid w:val="002C4E60"/>
    <w:rsid w:val="002E1C6A"/>
    <w:rsid w:val="00302626"/>
    <w:rsid w:val="00303465"/>
    <w:rsid w:val="00311047"/>
    <w:rsid w:val="00317629"/>
    <w:rsid w:val="003369AD"/>
    <w:rsid w:val="00337705"/>
    <w:rsid w:val="00370D88"/>
    <w:rsid w:val="00384B26"/>
    <w:rsid w:val="00392292"/>
    <w:rsid w:val="0039605F"/>
    <w:rsid w:val="003A0FF5"/>
    <w:rsid w:val="003A15E4"/>
    <w:rsid w:val="003A160F"/>
    <w:rsid w:val="003A5BBB"/>
    <w:rsid w:val="003B6E5D"/>
    <w:rsid w:val="003C6499"/>
    <w:rsid w:val="003C7DBA"/>
    <w:rsid w:val="003D0213"/>
    <w:rsid w:val="003D2E4D"/>
    <w:rsid w:val="003D7722"/>
    <w:rsid w:val="003F44BC"/>
    <w:rsid w:val="004000E9"/>
    <w:rsid w:val="0040561A"/>
    <w:rsid w:val="004059F4"/>
    <w:rsid w:val="004150B0"/>
    <w:rsid w:val="004256E2"/>
    <w:rsid w:val="00432BCB"/>
    <w:rsid w:val="00434D8B"/>
    <w:rsid w:val="004369F8"/>
    <w:rsid w:val="00453CDB"/>
    <w:rsid w:val="00456180"/>
    <w:rsid w:val="004565C6"/>
    <w:rsid w:val="0045736B"/>
    <w:rsid w:val="00462188"/>
    <w:rsid w:val="00473804"/>
    <w:rsid w:val="00475DBC"/>
    <w:rsid w:val="00476109"/>
    <w:rsid w:val="00480059"/>
    <w:rsid w:val="004801BA"/>
    <w:rsid w:val="00481776"/>
    <w:rsid w:val="00486BA0"/>
    <w:rsid w:val="00491C0B"/>
    <w:rsid w:val="00492075"/>
    <w:rsid w:val="00492895"/>
    <w:rsid w:val="004A617D"/>
    <w:rsid w:val="004B274F"/>
    <w:rsid w:val="004B4590"/>
    <w:rsid w:val="004B52EB"/>
    <w:rsid w:val="004C12A3"/>
    <w:rsid w:val="004C74F0"/>
    <w:rsid w:val="004D22CA"/>
    <w:rsid w:val="004D3724"/>
    <w:rsid w:val="004D45C7"/>
    <w:rsid w:val="004D7B38"/>
    <w:rsid w:val="004E2054"/>
    <w:rsid w:val="004E50D8"/>
    <w:rsid w:val="004E718C"/>
    <w:rsid w:val="004F45DE"/>
    <w:rsid w:val="005013E2"/>
    <w:rsid w:val="0050279A"/>
    <w:rsid w:val="00510EA0"/>
    <w:rsid w:val="005221B4"/>
    <w:rsid w:val="00522A6D"/>
    <w:rsid w:val="00522A98"/>
    <w:rsid w:val="00531290"/>
    <w:rsid w:val="0053374C"/>
    <w:rsid w:val="00533D6E"/>
    <w:rsid w:val="005358D5"/>
    <w:rsid w:val="005438AE"/>
    <w:rsid w:val="00551850"/>
    <w:rsid w:val="0055419C"/>
    <w:rsid w:val="005739F3"/>
    <w:rsid w:val="00581105"/>
    <w:rsid w:val="00584970"/>
    <w:rsid w:val="00587820"/>
    <w:rsid w:val="00594B36"/>
    <w:rsid w:val="0059691B"/>
    <w:rsid w:val="005B0FC1"/>
    <w:rsid w:val="005B3F90"/>
    <w:rsid w:val="005C023B"/>
    <w:rsid w:val="005C0671"/>
    <w:rsid w:val="005C1E76"/>
    <w:rsid w:val="005C2C7B"/>
    <w:rsid w:val="005C3B5A"/>
    <w:rsid w:val="005D6E40"/>
    <w:rsid w:val="005E2D8C"/>
    <w:rsid w:val="005E3C42"/>
    <w:rsid w:val="005E44C8"/>
    <w:rsid w:val="005E4A50"/>
    <w:rsid w:val="005E5857"/>
    <w:rsid w:val="005F27EA"/>
    <w:rsid w:val="006013C0"/>
    <w:rsid w:val="00607D73"/>
    <w:rsid w:val="00612958"/>
    <w:rsid w:val="00614D3A"/>
    <w:rsid w:val="00622981"/>
    <w:rsid w:val="00631077"/>
    <w:rsid w:val="00631F3C"/>
    <w:rsid w:val="00642BE3"/>
    <w:rsid w:val="00643AB4"/>
    <w:rsid w:val="0064607A"/>
    <w:rsid w:val="00646358"/>
    <w:rsid w:val="00652EFA"/>
    <w:rsid w:val="00665ACE"/>
    <w:rsid w:val="006729B3"/>
    <w:rsid w:val="006735D3"/>
    <w:rsid w:val="00676FDE"/>
    <w:rsid w:val="00681196"/>
    <w:rsid w:val="0068478C"/>
    <w:rsid w:val="00690523"/>
    <w:rsid w:val="00692366"/>
    <w:rsid w:val="006A4860"/>
    <w:rsid w:val="006A591C"/>
    <w:rsid w:val="006B0962"/>
    <w:rsid w:val="006B3B51"/>
    <w:rsid w:val="006B4C5A"/>
    <w:rsid w:val="006B6559"/>
    <w:rsid w:val="006C267E"/>
    <w:rsid w:val="006D02BE"/>
    <w:rsid w:val="006D6A04"/>
    <w:rsid w:val="006E16F7"/>
    <w:rsid w:val="006E1992"/>
    <w:rsid w:val="006E427E"/>
    <w:rsid w:val="006E4B12"/>
    <w:rsid w:val="006F244A"/>
    <w:rsid w:val="006F6821"/>
    <w:rsid w:val="00707184"/>
    <w:rsid w:val="00713F80"/>
    <w:rsid w:val="00725E13"/>
    <w:rsid w:val="00726667"/>
    <w:rsid w:val="00726A06"/>
    <w:rsid w:val="00735AEE"/>
    <w:rsid w:val="00750E3D"/>
    <w:rsid w:val="00756FA7"/>
    <w:rsid w:val="00760B6B"/>
    <w:rsid w:val="00762533"/>
    <w:rsid w:val="00764378"/>
    <w:rsid w:val="00765C4A"/>
    <w:rsid w:val="007666F5"/>
    <w:rsid w:val="00777A8C"/>
    <w:rsid w:val="00792F2D"/>
    <w:rsid w:val="007967B2"/>
    <w:rsid w:val="00797C7D"/>
    <w:rsid w:val="007A1C9C"/>
    <w:rsid w:val="007A5C3D"/>
    <w:rsid w:val="007A788C"/>
    <w:rsid w:val="007B1C6E"/>
    <w:rsid w:val="007B2402"/>
    <w:rsid w:val="007B410F"/>
    <w:rsid w:val="007B459C"/>
    <w:rsid w:val="007B736C"/>
    <w:rsid w:val="007D3AB1"/>
    <w:rsid w:val="007E177B"/>
    <w:rsid w:val="007E3145"/>
    <w:rsid w:val="007E6144"/>
    <w:rsid w:val="007F0542"/>
    <w:rsid w:val="007F08CD"/>
    <w:rsid w:val="007F23A9"/>
    <w:rsid w:val="007F2B7D"/>
    <w:rsid w:val="0080267A"/>
    <w:rsid w:val="008134B6"/>
    <w:rsid w:val="0082095D"/>
    <w:rsid w:val="0082568B"/>
    <w:rsid w:val="00832251"/>
    <w:rsid w:val="00834037"/>
    <w:rsid w:val="00835177"/>
    <w:rsid w:val="00845E75"/>
    <w:rsid w:val="00847FDD"/>
    <w:rsid w:val="00854051"/>
    <w:rsid w:val="0085460F"/>
    <w:rsid w:val="00857AE1"/>
    <w:rsid w:val="00870EF7"/>
    <w:rsid w:val="00871D38"/>
    <w:rsid w:val="008803F6"/>
    <w:rsid w:val="00882A47"/>
    <w:rsid w:val="00886DC4"/>
    <w:rsid w:val="00891127"/>
    <w:rsid w:val="008B307D"/>
    <w:rsid w:val="008C5D91"/>
    <w:rsid w:val="008C7924"/>
    <w:rsid w:val="008D1374"/>
    <w:rsid w:val="008D5E4B"/>
    <w:rsid w:val="008E05A4"/>
    <w:rsid w:val="008F1FD0"/>
    <w:rsid w:val="008F6E6E"/>
    <w:rsid w:val="009060F7"/>
    <w:rsid w:val="00917017"/>
    <w:rsid w:val="0092116A"/>
    <w:rsid w:val="00933162"/>
    <w:rsid w:val="00935013"/>
    <w:rsid w:val="00937C8A"/>
    <w:rsid w:val="00945CE9"/>
    <w:rsid w:val="009509CE"/>
    <w:rsid w:val="009541FA"/>
    <w:rsid w:val="00965180"/>
    <w:rsid w:val="0096610C"/>
    <w:rsid w:val="00976D0A"/>
    <w:rsid w:val="00982E64"/>
    <w:rsid w:val="0098703F"/>
    <w:rsid w:val="0098706B"/>
    <w:rsid w:val="00987B90"/>
    <w:rsid w:val="00994A81"/>
    <w:rsid w:val="009A02C9"/>
    <w:rsid w:val="009A271C"/>
    <w:rsid w:val="009A3B2D"/>
    <w:rsid w:val="009C5E57"/>
    <w:rsid w:val="009C623A"/>
    <w:rsid w:val="009D2DB8"/>
    <w:rsid w:val="009E3294"/>
    <w:rsid w:val="009E387B"/>
    <w:rsid w:val="009E396B"/>
    <w:rsid w:val="009E6690"/>
    <w:rsid w:val="009F6346"/>
    <w:rsid w:val="00A118F6"/>
    <w:rsid w:val="00A21445"/>
    <w:rsid w:val="00A25164"/>
    <w:rsid w:val="00A3303C"/>
    <w:rsid w:val="00A36A27"/>
    <w:rsid w:val="00A4266C"/>
    <w:rsid w:val="00A44115"/>
    <w:rsid w:val="00A637C7"/>
    <w:rsid w:val="00A655F6"/>
    <w:rsid w:val="00A672FF"/>
    <w:rsid w:val="00A77B1C"/>
    <w:rsid w:val="00A814AE"/>
    <w:rsid w:val="00A82F77"/>
    <w:rsid w:val="00A8337B"/>
    <w:rsid w:val="00AA2F8B"/>
    <w:rsid w:val="00AA4663"/>
    <w:rsid w:val="00AB1DE1"/>
    <w:rsid w:val="00AB56D9"/>
    <w:rsid w:val="00AB7656"/>
    <w:rsid w:val="00AC0A08"/>
    <w:rsid w:val="00AC35E7"/>
    <w:rsid w:val="00AD36DF"/>
    <w:rsid w:val="00AD513A"/>
    <w:rsid w:val="00AD77D4"/>
    <w:rsid w:val="00AE648A"/>
    <w:rsid w:val="00AF4030"/>
    <w:rsid w:val="00AF4095"/>
    <w:rsid w:val="00AF5ADD"/>
    <w:rsid w:val="00AF6BC8"/>
    <w:rsid w:val="00B035DA"/>
    <w:rsid w:val="00B05E2D"/>
    <w:rsid w:val="00B05FD0"/>
    <w:rsid w:val="00B074BE"/>
    <w:rsid w:val="00B21430"/>
    <w:rsid w:val="00B24835"/>
    <w:rsid w:val="00B416B7"/>
    <w:rsid w:val="00B4188C"/>
    <w:rsid w:val="00B423B1"/>
    <w:rsid w:val="00B43B92"/>
    <w:rsid w:val="00B43FC6"/>
    <w:rsid w:val="00B47B69"/>
    <w:rsid w:val="00B47CC8"/>
    <w:rsid w:val="00B611EE"/>
    <w:rsid w:val="00B645C6"/>
    <w:rsid w:val="00B65933"/>
    <w:rsid w:val="00B65E2D"/>
    <w:rsid w:val="00B73EC7"/>
    <w:rsid w:val="00B75C3F"/>
    <w:rsid w:val="00B76B56"/>
    <w:rsid w:val="00B81D30"/>
    <w:rsid w:val="00B8238C"/>
    <w:rsid w:val="00B94E62"/>
    <w:rsid w:val="00BB1460"/>
    <w:rsid w:val="00BB5CFB"/>
    <w:rsid w:val="00BB7D8C"/>
    <w:rsid w:val="00BC0C38"/>
    <w:rsid w:val="00BD429E"/>
    <w:rsid w:val="00BD43E7"/>
    <w:rsid w:val="00BD63D6"/>
    <w:rsid w:val="00BD763C"/>
    <w:rsid w:val="00BF1AB7"/>
    <w:rsid w:val="00BF40DC"/>
    <w:rsid w:val="00C03A11"/>
    <w:rsid w:val="00C067B8"/>
    <w:rsid w:val="00C10BA4"/>
    <w:rsid w:val="00C12A75"/>
    <w:rsid w:val="00C14498"/>
    <w:rsid w:val="00C173BB"/>
    <w:rsid w:val="00C205B6"/>
    <w:rsid w:val="00C240C1"/>
    <w:rsid w:val="00C27EEA"/>
    <w:rsid w:val="00C331D2"/>
    <w:rsid w:val="00C41FC5"/>
    <w:rsid w:val="00C44F0E"/>
    <w:rsid w:val="00C453E0"/>
    <w:rsid w:val="00C50DA4"/>
    <w:rsid w:val="00C5398E"/>
    <w:rsid w:val="00C53995"/>
    <w:rsid w:val="00C539D6"/>
    <w:rsid w:val="00C71169"/>
    <w:rsid w:val="00C71383"/>
    <w:rsid w:val="00C8069A"/>
    <w:rsid w:val="00C81A51"/>
    <w:rsid w:val="00C82D8C"/>
    <w:rsid w:val="00C8746D"/>
    <w:rsid w:val="00CA6632"/>
    <w:rsid w:val="00CB1ECD"/>
    <w:rsid w:val="00CB302F"/>
    <w:rsid w:val="00CB5391"/>
    <w:rsid w:val="00CC0C9A"/>
    <w:rsid w:val="00CC26EF"/>
    <w:rsid w:val="00CC3612"/>
    <w:rsid w:val="00CC5AAA"/>
    <w:rsid w:val="00CD1A27"/>
    <w:rsid w:val="00CE1E88"/>
    <w:rsid w:val="00CF193B"/>
    <w:rsid w:val="00CF2A67"/>
    <w:rsid w:val="00CF2B91"/>
    <w:rsid w:val="00CF688B"/>
    <w:rsid w:val="00CF6FD6"/>
    <w:rsid w:val="00D10624"/>
    <w:rsid w:val="00D10827"/>
    <w:rsid w:val="00D11CA3"/>
    <w:rsid w:val="00D1215E"/>
    <w:rsid w:val="00D17DCF"/>
    <w:rsid w:val="00D22833"/>
    <w:rsid w:val="00D377D7"/>
    <w:rsid w:val="00D379D2"/>
    <w:rsid w:val="00D449BA"/>
    <w:rsid w:val="00D527EE"/>
    <w:rsid w:val="00D54463"/>
    <w:rsid w:val="00D65F84"/>
    <w:rsid w:val="00D6667F"/>
    <w:rsid w:val="00D7539E"/>
    <w:rsid w:val="00D80B0D"/>
    <w:rsid w:val="00D84902"/>
    <w:rsid w:val="00D95C2A"/>
    <w:rsid w:val="00D97965"/>
    <w:rsid w:val="00DA1FBA"/>
    <w:rsid w:val="00DA319D"/>
    <w:rsid w:val="00DA40E8"/>
    <w:rsid w:val="00DA50E6"/>
    <w:rsid w:val="00DA6C42"/>
    <w:rsid w:val="00DA7AA5"/>
    <w:rsid w:val="00DB2205"/>
    <w:rsid w:val="00DB6194"/>
    <w:rsid w:val="00DC2F99"/>
    <w:rsid w:val="00DC321A"/>
    <w:rsid w:val="00DC471F"/>
    <w:rsid w:val="00DC704D"/>
    <w:rsid w:val="00DD3AFF"/>
    <w:rsid w:val="00DD63AD"/>
    <w:rsid w:val="00DD6C82"/>
    <w:rsid w:val="00DD7EE8"/>
    <w:rsid w:val="00DE0072"/>
    <w:rsid w:val="00DF168A"/>
    <w:rsid w:val="00DF4734"/>
    <w:rsid w:val="00DF5683"/>
    <w:rsid w:val="00DF73C0"/>
    <w:rsid w:val="00DF78C3"/>
    <w:rsid w:val="00E04CF9"/>
    <w:rsid w:val="00E14588"/>
    <w:rsid w:val="00E2677E"/>
    <w:rsid w:val="00E27D93"/>
    <w:rsid w:val="00E32C50"/>
    <w:rsid w:val="00E40061"/>
    <w:rsid w:val="00E42745"/>
    <w:rsid w:val="00E47101"/>
    <w:rsid w:val="00E502C9"/>
    <w:rsid w:val="00E66947"/>
    <w:rsid w:val="00E767DD"/>
    <w:rsid w:val="00E860EA"/>
    <w:rsid w:val="00E96177"/>
    <w:rsid w:val="00EA6ADD"/>
    <w:rsid w:val="00EA7B24"/>
    <w:rsid w:val="00EB3254"/>
    <w:rsid w:val="00EB66E5"/>
    <w:rsid w:val="00EB701C"/>
    <w:rsid w:val="00EC0FCB"/>
    <w:rsid w:val="00EC2369"/>
    <w:rsid w:val="00EC4FD9"/>
    <w:rsid w:val="00ED69B6"/>
    <w:rsid w:val="00EF1D8D"/>
    <w:rsid w:val="00EF30D6"/>
    <w:rsid w:val="00F1217E"/>
    <w:rsid w:val="00F20655"/>
    <w:rsid w:val="00F21085"/>
    <w:rsid w:val="00F21F99"/>
    <w:rsid w:val="00F22CAC"/>
    <w:rsid w:val="00F236B0"/>
    <w:rsid w:val="00F305B9"/>
    <w:rsid w:val="00F3499E"/>
    <w:rsid w:val="00F35D67"/>
    <w:rsid w:val="00F52858"/>
    <w:rsid w:val="00F64CE1"/>
    <w:rsid w:val="00F65E5D"/>
    <w:rsid w:val="00F75746"/>
    <w:rsid w:val="00F8214A"/>
    <w:rsid w:val="00F87103"/>
    <w:rsid w:val="00F9060D"/>
    <w:rsid w:val="00F909B7"/>
    <w:rsid w:val="00FA1FD1"/>
    <w:rsid w:val="00FA5100"/>
    <w:rsid w:val="00FB1843"/>
    <w:rsid w:val="00FC0FD4"/>
    <w:rsid w:val="00FC2744"/>
    <w:rsid w:val="00FC3B95"/>
    <w:rsid w:val="00FC3EFA"/>
    <w:rsid w:val="00FC518B"/>
    <w:rsid w:val="00FD0262"/>
    <w:rsid w:val="00FE491A"/>
    <w:rsid w:val="00FE4C11"/>
    <w:rsid w:val="00FE6E57"/>
    <w:rsid w:val="00FE7BA2"/>
    <w:rsid w:val="00FF01B4"/>
    <w:rsid w:val="00FF16A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C2F07"/>
  <w15:docId w15:val="{7625BA58-71EF-4464-B6E6-6F38620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8B"/>
    <w:rPr>
      <w:sz w:val="24"/>
      <w:szCs w:val="24"/>
    </w:rPr>
  </w:style>
  <w:style w:type="paragraph" w:styleId="1">
    <w:name w:val="heading 1"/>
    <w:basedOn w:val="a"/>
    <w:qFormat/>
    <w:rsid w:val="00B76B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56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B56"/>
    <w:rPr>
      <w:color w:val="0000FF"/>
      <w:u w:val="single"/>
    </w:rPr>
  </w:style>
  <w:style w:type="paragraph" w:styleId="a4">
    <w:name w:val="Normal (Web)"/>
    <w:basedOn w:val="a"/>
    <w:rsid w:val="00B76B56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FB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A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4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FF3F52"/>
    <w:rPr>
      <w:sz w:val="24"/>
      <w:szCs w:val="24"/>
    </w:rPr>
  </w:style>
  <w:style w:type="paragraph" w:styleId="a9">
    <w:name w:val="Body Text Indent"/>
    <w:basedOn w:val="a"/>
    <w:link w:val="aa"/>
    <w:rsid w:val="00B074B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074BE"/>
    <w:rPr>
      <w:sz w:val="24"/>
      <w:szCs w:val="24"/>
    </w:rPr>
  </w:style>
  <w:style w:type="paragraph" w:customStyle="1" w:styleId="formattexttopleveltext">
    <w:name w:val="formattext topleveltext"/>
    <w:basedOn w:val="a"/>
    <w:rsid w:val="00D10827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F8214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8214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56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156857"/>
    <w:rPr>
      <w:b/>
      <w:bCs/>
    </w:rPr>
  </w:style>
  <w:style w:type="character" w:styleId="ae">
    <w:name w:val="FollowedHyperlink"/>
    <w:basedOn w:val="a0"/>
    <w:rsid w:val="00E14588"/>
    <w:rPr>
      <w:color w:val="800080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3C64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6499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3C64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C6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4AA4-63D5-4919-8084-2FA9CBE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10166</Words>
  <Characters>57951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 2</cp:lastModifiedBy>
  <cp:revision>4</cp:revision>
  <cp:lastPrinted>2022-12-28T13:54:00Z</cp:lastPrinted>
  <dcterms:created xsi:type="dcterms:W3CDTF">2023-01-10T07:38:00Z</dcterms:created>
  <dcterms:modified xsi:type="dcterms:W3CDTF">2023-01-10T08:03:00Z</dcterms:modified>
</cp:coreProperties>
</file>