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86" w:rsidRPr="001014BF" w:rsidRDefault="00BF1C86" w:rsidP="00BF1C8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Cs w:val="0"/>
          <w:sz w:val="28"/>
          <w:szCs w:val="28"/>
          <w:lang w:val="ru-RU"/>
        </w:rPr>
        <w:t xml:space="preserve">Прокурором Ракитянского района утверждено обвинительное заключение по уголовному делу о </w:t>
      </w:r>
      <w:r>
        <w:rPr>
          <w:color w:val="000000"/>
          <w:sz w:val="28"/>
          <w:szCs w:val="28"/>
          <w:lang w:val="ru-RU"/>
        </w:rPr>
        <w:t>мошенничестве в особо крупном размере</w:t>
      </w:r>
    </w:p>
    <w:p w:rsidR="00BF1C86" w:rsidRPr="00C42539" w:rsidRDefault="00BF1C86" w:rsidP="00BF1C86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val="ru"/>
        </w:rPr>
      </w:pPr>
    </w:p>
    <w:p w:rsidR="00BF1C86" w:rsidRDefault="00BF1C86" w:rsidP="00BF1C86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 w:rsidRPr="009A668D">
        <w:rPr>
          <w:sz w:val="28"/>
          <w:szCs w:val="28"/>
        </w:rPr>
        <w:t>Прокурором Ракитянского района утверждено обвинительное заключение по уголовному делу в отношении</w:t>
      </w:r>
      <w:r>
        <w:rPr>
          <w:sz w:val="28"/>
          <w:szCs w:val="28"/>
        </w:rPr>
        <w:t xml:space="preserve"> 29</w:t>
      </w:r>
      <w:r w:rsidRPr="009A668D">
        <w:rPr>
          <w:sz w:val="28"/>
          <w:szCs w:val="28"/>
        </w:rPr>
        <w:t>-летне</w:t>
      </w:r>
      <w:r>
        <w:rPr>
          <w:sz w:val="28"/>
          <w:szCs w:val="28"/>
        </w:rPr>
        <w:t>й</w:t>
      </w:r>
      <w:r w:rsidRPr="009A668D">
        <w:rPr>
          <w:sz w:val="28"/>
          <w:szCs w:val="28"/>
        </w:rPr>
        <w:t xml:space="preserve"> </w:t>
      </w:r>
      <w:r>
        <w:rPr>
          <w:sz w:val="28"/>
          <w:szCs w:val="28"/>
        </w:rPr>
        <w:t>женщины</w:t>
      </w:r>
      <w:r>
        <w:rPr>
          <w:color w:val="000000"/>
          <w:sz w:val="28"/>
          <w:szCs w:val="28"/>
          <w:lang w:val="ru"/>
        </w:rPr>
        <w:t xml:space="preserve">, </w:t>
      </w:r>
      <w:r w:rsidRPr="009A668D">
        <w:rPr>
          <w:sz w:val="28"/>
          <w:szCs w:val="28"/>
        </w:rPr>
        <w:t>обвиняемо</w:t>
      </w:r>
      <w:r>
        <w:rPr>
          <w:sz w:val="28"/>
          <w:szCs w:val="28"/>
        </w:rPr>
        <w:t>й</w:t>
      </w:r>
      <w:r w:rsidRPr="009A668D">
        <w:rPr>
          <w:sz w:val="28"/>
          <w:szCs w:val="28"/>
        </w:rPr>
        <w:t xml:space="preserve"> в совершении преступления, </w:t>
      </w:r>
      <w:r w:rsidRPr="009A668D">
        <w:rPr>
          <w:color w:val="000000"/>
          <w:sz w:val="28"/>
          <w:szCs w:val="28"/>
        </w:rPr>
        <w:t>предусмотренного</w:t>
      </w:r>
      <w:r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</w:rPr>
        <w:t xml:space="preserve">ч. </w:t>
      </w:r>
      <w:r>
        <w:rPr>
          <w:color w:val="000000"/>
          <w:sz w:val="28"/>
          <w:szCs w:val="28"/>
        </w:rPr>
        <w:t>4</w:t>
      </w:r>
      <w:r w:rsidRPr="009A668D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 159</w:t>
      </w:r>
      <w:r w:rsidRPr="009A6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 РФ</w:t>
      </w:r>
      <w:r w:rsidRPr="009A668D">
        <w:rPr>
          <w:color w:val="000000"/>
          <w:sz w:val="28"/>
          <w:szCs w:val="28"/>
        </w:rPr>
        <w:t xml:space="preserve"> </w:t>
      </w:r>
      <w:r w:rsidRPr="009A668D">
        <w:rPr>
          <w:color w:val="000000"/>
          <w:sz w:val="28"/>
          <w:szCs w:val="28"/>
          <w:lang w:val="ru"/>
        </w:rPr>
        <w:t>(</w:t>
      </w:r>
      <w:r>
        <w:rPr>
          <w:color w:val="000000"/>
          <w:sz w:val="28"/>
          <w:szCs w:val="28"/>
        </w:rPr>
        <w:t>мошенничество, то есть хищение чужого имущества путем обмана, совершенное с причинением значительного ущерба гражданину, в особо крупном размере</w:t>
      </w:r>
      <w:r w:rsidRPr="009A668D">
        <w:rPr>
          <w:sz w:val="28"/>
          <w:szCs w:val="28"/>
          <w:lang w:eastAsia="ru-RU"/>
        </w:rPr>
        <w:t>).</w:t>
      </w:r>
    </w:p>
    <w:p w:rsidR="00BF1C86" w:rsidRDefault="00BF1C86" w:rsidP="00BF1C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версии следствия, обвиняемая в конце 2022 года, имея умысел на хищение денежных средств граждан, создала в мессенджере «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</w:rPr>
        <w:t>» аккаунт под чужим именем, посредством которого создала ряд групп с помощью которых ей осуществлялось подыскание граждан</w:t>
      </w:r>
      <w:r w:rsidR="0029413C">
        <w:rPr>
          <w:sz w:val="28"/>
          <w:szCs w:val="28"/>
        </w:rPr>
        <w:t xml:space="preserve"> и их агитация с помощью направления различных текстовых и голосовых сообщений, содержащих заведомо ложные сведения о возможности получения гражданами выгодного дохода от передачи личных сбережений в размере от 70% до 300%.</w:t>
      </w:r>
    </w:p>
    <w:p w:rsidR="0029413C" w:rsidRDefault="0029413C" w:rsidP="00BF1C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данных групп, находясь под влиянием обмана, осуществляли перечисления денежных средств на счета, открытые в различных банках и подконтрольных обвиняемой, для получения, по их мнению, выгодных процентов.</w:t>
      </w:r>
    </w:p>
    <w:p w:rsidR="0029413C" w:rsidRDefault="0029413C" w:rsidP="00BF1C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женщина частично перечисляла отдельным участникам групп часть похищенных денежных средств в качестве якобы процентов, а также просила последних присылать чеки о поступлении данных денежных средств в группы в целях сокрытия и пролонгации своей преступной деятельности.</w:t>
      </w:r>
    </w:p>
    <w:p w:rsidR="00BE2E58" w:rsidRDefault="0029413C" w:rsidP="00BE2E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период с 26 декабря 2022 года по 09 марта 2023 года обвиняемая похитила денежные средства граждан в общей сумме более 5 миллионов </w:t>
      </w:r>
      <w:r w:rsidR="00BE2E58">
        <w:rPr>
          <w:sz w:val="28"/>
          <w:szCs w:val="28"/>
        </w:rPr>
        <w:t>рублей, тем самым причинив ущерб 44 потерпевшим.</w:t>
      </w:r>
    </w:p>
    <w:p w:rsidR="00BF1C86" w:rsidRDefault="00BF1C86" w:rsidP="00BE2E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для рассмотрения по существу направлено в </w:t>
      </w:r>
      <w:r w:rsidR="00BE2E58">
        <w:rPr>
          <w:sz w:val="28"/>
          <w:szCs w:val="28"/>
        </w:rPr>
        <w:t xml:space="preserve">Ракитянский районный суд </w:t>
      </w:r>
      <w:r>
        <w:rPr>
          <w:sz w:val="28"/>
          <w:szCs w:val="28"/>
        </w:rPr>
        <w:t>Белгородской области</w:t>
      </w:r>
      <w:r w:rsidRPr="00C25111">
        <w:rPr>
          <w:sz w:val="28"/>
          <w:szCs w:val="28"/>
        </w:rPr>
        <w:t>.</w:t>
      </w:r>
    </w:p>
    <w:p w:rsidR="00BF1C86" w:rsidRDefault="00BF1C86" w:rsidP="00BF1C86">
      <w:pPr>
        <w:spacing w:line="240" w:lineRule="exact"/>
        <w:ind w:firstLine="851"/>
        <w:jc w:val="both"/>
        <w:rPr>
          <w:sz w:val="28"/>
          <w:szCs w:val="28"/>
        </w:rPr>
      </w:pPr>
    </w:p>
    <w:p w:rsidR="00492B99" w:rsidRDefault="00380B6D" w:rsidP="00BE2E58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pacing w:val="7"/>
          <w:sz w:val="28"/>
          <w:szCs w:val="28"/>
        </w:rPr>
        <w:t>Прокуратура Ракитянского района</w:t>
      </w:r>
      <w:bookmarkStart w:id="0" w:name="_GoBack"/>
      <w:bookmarkEnd w:id="0"/>
    </w:p>
    <w:sectPr w:rsidR="00492B99" w:rsidSect="009A668D">
      <w:headerReference w:type="even" r:id="rId7"/>
      <w:headerReference w:type="default" r:id="rId8"/>
      <w:pgSz w:w="11906" w:h="16838"/>
      <w:pgMar w:top="709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B6D">
      <w:r>
        <w:separator/>
      </w:r>
    </w:p>
  </w:endnote>
  <w:endnote w:type="continuationSeparator" w:id="0">
    <w:p w:rsidR="00000000" w:rsidRDefault="0038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0B6D">
      <w:r>
        <w:separator/>
      </w:r>
    </w:p>
  </w:footnote>
  <w:footnote w:type="continuationSeparator" w:id="0">
    <w:p w:rsidR="00000000" w:rsidRDefault="0038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BE2E5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380B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CC" w:rsidRDefault="00BE2E58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0B6D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380B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86"/>
    <w:rsid w:val="0029413C"/>
    <w:rsid w:val="00380B6D"/>
    <w:rsid w:val="00492B99"/>
    <w:rsid w:val="00BE2E58"/>
    <w:rsid w:val="00B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F1C8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C8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3">
    <w:name w:val="Основной текст Знак"/>
    <w:link w:val="a4"/>
    <w:locked/>
    <w:rsid w:val="00BF1C86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F1C86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F1C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BF1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F1C8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BF1C86"/>
  </w:style>
  <w:style w:type="paragraph" w:customStyle="1" w:styleId="ConsNonformat">
    <w:name w:val="ConsNonformat"/>
    <w:link w:val="ConsNonformat1"/>
    <w:rsid w:val="00BF1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BF1C8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BF1C8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1C8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3">
    <w:name w:val="Основной текст Знак"/>
    <w:link w:val="a4"/>
    <w:locked/>
    <w:rsid w:val="00BF1C86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BF1C86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F1C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BF1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F1C86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BF1C86"/>
  </w:style>
  <w:style w:type="paragraph" w:customStyle="1" w:styleId="ConsNonformat">
    <w:name w:val="ConsNonformat"/>
    <w:link w:val="ConsNonformat1"/>
    <w:rsid w:val="00BF1C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1">
    <w:name w:val="ConsNonformat Знак1"/>
    <w:link w:val="ConsNonformat"/>
    <w:rsid w:val="00BF1C8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Admin</cp:lastModifiedBy>
  <cp:revision>2</cp:revision>
  <dcterms:created xsi:type="dcterms:W3CDTF">2024-04-19T12:35:00Z</dcterms:created>
  <dcterms:modified xsi:type="dcterms:W3CDTF">2024-06-26T12:20:00Z</dcterms:modified>
</cp:coreProperties>
</file>