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4C" w:rsidRDefault="00EB614C" w:rsidP="00EB614C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483870" cy="613410"/>
            <wp:effectExtent l="1905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4C" w:rsidRDefault="00EB614C" w:rsidP="00EB614C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 w:rsidR="00D05AB4">
        <w:rPr>
          <w:rFonts w:ascii="Times New Roman" w:hAnsi="Times New Roman"/>
          <w:b/>
          <w:sz w:val="28"/>
          <w:szCs w:val="28"/>
        </w:rPr>
        <w:t xml:space="preserve"> </w:t>
      </w:r>
    </w:p>
    <w:p w:rsidR="00EB614C" w:rsidRDefault="00EB614C" w:rsidP="00EB6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БОБРАВСКОГО СЕЛЬСКОГО ПОСЕЛЕНИЯ РАКИТЯНСКОГО  РАЙОНА  БЕЛГОРОДСКОЙ ОБЛАСТИ </w:t>
      </w:r>
    </w:p>
    <w:p w:rsidR="00EB614C" w:rsidRDefault="00EB614C" w:rsidP="00EB614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Бобрава</w:t>
      </w:r>
      <w:proofErr w:type="spellEnd"/>
    </w:p>
    <w:p w:rsidR="00A136C4" w:rsidRDefault="00A136C4" w:rsidP="00EB614C">
      <w:pPr>
        <w:jc w:val="center"/>
        <w:rPr>
          <w:sz w:val="28"/>
          <w:szCs w:val="28"/>
        </w:rPr>
      </w:pPr>
    </w:p>
    <w:p w:rsidR="00EB614C" w:rsidRDefault="00EB614C" w:rsidP="00EB614C">
      <w:pPr>
        <w:rPr>
          <w:sz w:val="28"/>
          <w:szCs w:val="28"/>
        </w:rPr>
      </w:pPr>
    </w:p>
    <w:p w:rsidR="00EB614C" w:rsidRDefault="00A136C4" w:rsidP="00EB614C">
      <w:pPr>
        <w:rPr>
          <w:sz w:val="28"/>
        </w:rPr>
      </w:pPr>
      <w:r>
        <w:rPr>
          <w:sz w:val="28"/>
          <w:szCs w:val="28"/>
        </w:rPr>
        <w:t>_____</w:t>
      </w:r>
      <w:r w:rsidR="00EB614C">
        <w:rPr>
          <w:sz w:val="28"/>
          <w:szCs w:val="28"/>
        </w:rPr>
        <w:t xml:space="preserve">_____________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EB614C">
        <w:rPr>
          <w:sz w:val="28"/>
          <w:szCs w:val="28"/>
        </w:rPr>
        <w:t xml:space="preserve"> №___</w:t>
      </w:r>
    </w:p>
    <w:p w:rsidR="00EB614C" w:rsidRDefault="00EB614C" w:rsidP="00EB614C">
      <w:pPr>
        <w:rPr>
          <w:sz w:val="28"/>
        </w:rPr>
      </w:pPr>
    </w:p>
    <w:p w:rsidR="00EB614C" w:rsidRDefault="00EB614C" w:rsidP="00EB614C">
      <w:pPr>
        <w:rPr>
          <w:b/>
          <w:sz w:val="28"/>
          <w:szCs w:val="28"/>
        </w:rPr>
      </w:pPr>
    </w:p>
    <w:p w:rsidR="00A136C4" w:rsidRDefault="00A136C4" w:rsidP="00EB614C">
      <w:pPr>
        <w:rPr>
          <w:b/>
          <w:sz w:val="28"/>
          <w:szCs w:val="28"/>
        </w:rPr>
      </w:pPr>
    </w:p>
    <w:p w:rsidR="00EB614C" w:rsidRDefault="00EB614C" w:rsidP="00EB6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EB614C" w:rsidRDefault="00EB614C" w:rsidP="00EB6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Бобравского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EB614C" w:rsidRDefault="00EB614C" w:rsidP="00EB6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от 21.11.2016 г. № 18</w:t>
      </w:r>
    </w:p>
    <w:p w:rsidR="00EB614C" w:rsidRDefault="00EB614C" w:rsidP="00EB614C">
      <w:pPr>
        <w:ind w:right="141"/>
        <w:rPr>
          <w:b/>
          <w:sz w:val="28"/>
        </w:rPr>
      </w:pPr>
    </w:p>
    <w:p w:rsidR="00EB614C" w:rsidRDefault="00EB614C" w:rsidP="00EB614C">
      <w:pPr>
        <w:rPr>
          <w:sz w:val="28"/>
        </w:rPr>
      </w:pPr>
    </w:p>
    <w:p w:rsidR="00A136C4" w:rsidRDefault="00A136C4" w:rsidP="00EB614C">
      <w:pPr>
        <w:rPr>
          <w:sz w:val="28"/>
        </w:rPr>
      </w:pPr>
    </w:p>
    <w:p w:rsidR="00EB614C" w:rsidRDefault="00EB614C" w:rsidP="00EB614C">
      <w:pPr>
        <w:pStyle w:val="21"/>
        <w:rPr>
          <w:b/>
        </w:rPr>
      </w:pPr>
      <w:r>
        <w:tab/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п. 6 статьи 2 Федерального закона от 27.07.2010 № 210-ФЗ «Об организации предоставления государственных и муниципальных услуг», администрация </w:t>
      </w:r>
      <w:proofErr w:type="spellStart"/>
      <w:r>
        <w:t>Бобравского</w:t>
      </w:r>
      <w:proofErr w:type="spellEnd"/>
      <w:r>
        <w:t xml:space="preserve"> сельского поселения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EB614C" w:rsidRDefault="00EB614C" w:rsidP="00EB614C">
      <w:pPr>
        <w:pStyle w:val="21"/>
        <w:rPr>
          <w:b/>
        </w:rPr>
      </w:pPr>
      <w:r>
        <w:rPr>
          <w:b/>
        </w:rPr>
        <w:t xml:space="preserve">         </w:t>
      </w:r>
      <w:r>
        <w:rPr>
          <w:b/>
          <w:szCs w:val="28"/>
        </w:rPr>
        <w:t xml:space="preserve"> </w:t>
      </w:r>
      <w:r>
        <w:rPr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>Внести изменения в</w:t>
      </w:r>
      <w:r>
        <w:rPr>
          <w:szCs w:val="28"/>
          <w:lang w:eastAsia="en-US"/>
        </w:rPr>
        <w:t xml:space="preserve"> административные регламенты по предоставлению муниципальных услуг администрацией Бобравского сельского поселения</w:t>
      </w:r>
      <w:r>
        <w:rPr>
          <w:szCs w:val="28"/>
        </w:rPr>
        <w:t>, утверждённые постановлением администрации Бобравского сельского поселения от 21.11.2016 года № 18 «Об утверждении административных регламентов предоставления муниципальных услуг»:</w:t>
      </w:r>
    </w:p>
    <w:p w:rsidR="00EB614C" w:rsidRDefault="00EB614C" w:rsidP="00EB61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1.1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«Выдача разрешения на использование земель или земельного  участка, находящегося в муниципальной собственности без предоставления земельного участка и установления сервитута на территории  Бобравского сельского поселения муниципального района «Ракитянский район» (приложение № 1) следующие изменения:</w:t>
      </w:r>
    </w:p>
    <w:p w:rsidR="00EB614C" w:rsidRDefault="00EB614C" w:rsidP="00EB614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Исключить из Административного регламента по предоставлению муниципальных услуг пункт 2.16 следующего содержания:</w:t>
      </w:r>
    </w:p>
    <w:p w:rsidR="00EB614C" w:rsidRDefault="00EB614C" w:rsidP="00EB614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B614C" w:rsidRDefault="00EB614C" w:rsidP="00EB614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Заявитель вправе обратиться за предоставлением муниципальной услуги с использованием универсальной электронной карты в порядке и сроки, установленные законодательством»;</w:t>
      </w:r>
    </w:p>
    <w:p w:rsidR="00EB614C" w:rsidRDefault="00EB614C" w:rsidP="00EB61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1.2 «Заключение соглашения о перераспределении земель и (или) земельных участков, находящихся в муниципальной собственности и </w:t>
      </w:r>
      <w:r>
        <w:rPr>
          <w:sz w:val="28"/>
          <w:szCs w:val="28"/>
          <w:lang w:eastAsia="en-US"/>
        </w:rPr>
        <w:lastRenderedPageBreak/>
        <w:t>земельных участков, находящихся в частной собственности на территории Бобравского сельского поселения  муниципального района «Ракитянский район» (приложение № 2);</w:t>
      </w:r>
    </w:p>
    <w:p w:rsidR="00EB614C" w:rsidRDefault="00EB614C" w:rsidP="00EB61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1.3. «Заключение (согласование заключения) соглашения об установлении сервитута в отношении земельного участка, находящегося в муниципальной собственности на территории Бобравского сельского поселения муниципального района « Ракитянский  район» (приложение №3);</w:t>
      </w:r>
    </w:p>
    <w:p w:rsidR="00EB614C" w:rsidRDefault="00EB614C" w:rsidP="00EB61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1.4. «Предварительное согласование предоставления земельного участка, находящегося в муниципальной собственности  на территории Бобравского сельского поселения  муниципального района «Ракитянский район» (приложение №4);</w:t>
      </w:r>
    </w:p>
    <w:p w:rsidR="00EB614C" w:rsidRDefault="00EB614C" w:rsidP="00EB61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1.5.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на территории Бобравского сельского поселения  муниципального района «Ракитянский  район» без проведения торгов» (приложение №5);</w:t>
      </w:r>
    </w:p>
    <w:p w:rsidR="00EB614C" w:rsidRDefault="00EB614C" w:rsidP="00EB61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1.6. «</w:t>
      </w:r>
      <w:r>
        <w:rPr>
          <w:rFonts w:eastAsia="Calibri"/>
          <w:color w:val="000000"/>
          <w:sz w:val="28"/>
          <w:szCs w:val="28"/>
          <w:lang w:bidi="ru-RU"/>
        </w:rPr>
        <w:t xml:space="preserve">Предоставление земельных участков, </w:t>
      </w:r>
      <w:r>
        <w:rPr>
          <w:sz w:val="28"/>
          <w:szCs w:val="28"/>
          <w:lang w:eastAsia="en-US"/>
        </w:rPr>
        <w:t xml:space="preserve">находящихся в муниципальной собственности </w:t>
      </w:r>
      <w:r>
        <w:rPr>
          <w:rFonts w:eastAsia="Calibri"/>
          <w:color w:val="000000"/>
          <w:sz w:val="28"/>
          <w:szCs w:val="28"/>
          <w:lang w:bidi="ru-RU"/>
        </w:rPr>
        <w:t>гражданам, имеющим трех и более детей, в собственность бесплатно на территории Бобравского сельского поселения муниципального района «Ракитянский район</w:t>
      </w:r>
      <w:r>
        <w:rPr>
          <w:sz w:val="28"/>
          <w:szCs w:val="28"/>
          <w:lang w:eastAsia="en-US"/>
        </w:rPr>
        <w:t>» (приложение № 6);</w:t>
      </w:r>
    </w:p>
    <w:p w:rsidR="00EB614C" w:rsidRDefault="00EB614C" w:rsidP="00EB61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1.7. «Прекращение права постоянного (бессрочного) пользования, пожизненного наследуемого владения земельным участком, находящиеся в муниципальной собственности, в случае отказа правообладателя от прав на земельный участок на территории Бобравского сельского поселения муниципального района «Ракитянский район» (приложение № 7);</w:t>
      </w:r>
    </w:p>
    <w:p w:rsidR="00EB614C" w:rsidRDefault="00EB614C" w:rsidP="00EB61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1.8. «Принятие решения о проведении аукциона по продаже земельного участка или аукциона на право заключения договора аренды земельного участка, по инициативе гражданина или юридического лица в предоставлении земельного участка, находящегося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муниципальной собственности  на территории Бобравского сельского  муниципального района «Ракитянский район» (приложение №8);</w:t>
      </w:r>
    </w:p>
    <w:p w:rsidR="00EB614C" w:rsidRDefault="00EB614C" w:rsidP="00EB61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1.9. «Утверждение схемы расположения земельного участка или земельных участков, находящихся в муниципальной собственности на кадастровом плане территории Бобравского сельского поселения муниципального района «Ракитянский  район» (приложение № 9) следующие изменения:</w:t>
      </w:r>
    </w:p>
    <w:p w:rsidR="00EB614C" w:rsidRDefault="00EB614C" w:rsidP="00EB614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Исключить из Административных регламентов по предоставлению муниципальных услуг пункт 2.15 следующего содержания:</w:t>
      </w:r>
    </w:p>
    <w:p w:rsidR="00EB614C" w:rsidRDefault="00EB614C" w:rsidP="00EB614C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EB614C" w:rsidRDefault="00EB614C" w:rsidP="00EB614C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Заявитель вправе обратиться за предоставлением муниципальной услуги с использованием универсальной электронной карты в порядке и сроки, установленные законодательством».</w:t>
      </w:r>
    </w:p>
    <w:p w:rsidR="00A136C4" w:rsidRDefault="00A136C4" w:rsidP="00EB614C">
      <w:pPr>
        <w:jc w:val="both"/>
        <w:rPr>
          <w:color w:val="000000"/>
          <w:sz w:val="28"/>
          <w:szCs w:val="28"/>
          <w:lang w:eastAsia="en-US"/>
        </w:rPr>
      </w:pPr>
    </w:p>
    <w:p w:rsidR="00EB614C" w:rsidRDefault="00EB614C" w:rsidP="00EB614C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2. Обнародовать настоящее решение в течение 7 дней.</w:t>
      </w:r>
    </w:p>
    <w:p w:rsidR="00EB614C" w:rsidRDefault="00EB614C" w:rsidP="00EB614C">
      <w:pPr>
        <w:rPr>
          <w:bCs/>
          <w:sz w:val="28"/>
        </w:rPr>
      </w:pPr>
      <w:r>
        <w:rPr>
          <w:bCs/>
          <w:sz w:val="28"/>
        </w:rPr>
        <w:t xml:space="preserve">         3.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настоящего постановления оставляю за собой.</w:t>
      </w:r>
    </w:p>
    <w:p w:rsidR="00EB614C" w:rsidRDefault="00EB614C" w:rsidP="00EB614C">
      <w:pPr>
        <w:rPr>
          <w:b/>
          <w:bCs/>
          <w:sz w:val="28"/>
        </w:rPr>
      </w:pPr>
    </w:p>
    <w:p w:rsidR="00A136C4" w:rsidRDefault="00A136C4" w:rsidP="00EB614C">
      <w:pPr>
        <w:rPr>
          <w:b/>
          <w:bCs/>
          <w:sz w:val="28"/>
        </w:rPr>
      </w:pPr>
    </w:p>
    <w:p w:rsidR="00EB614C" w:rsidRDefault="00EB614C" w:rsidP="00EB614C">
      <w:pPr>
        <w:rPr>
          <w:b/>
          <w:bCs/>
          <w:sz w:val="28"/>
        </w:rPr>
      </w:pPr>
      <w:r>
        <w:rPr>
          <w:b/>
          <w:bCs/>
          <w:sz w:val="28"/>
        </w:rPr>
        <w:t>Глава администрации</w:t>
      </w:r>
    </w:p>
    <w:p w:rsidR="00EB614C" w:rsidRDefault="00EB614C" w:rsidP="00EB614C">
      <w:pPr>
        <w:rPr>
          <w:b/>
          <w:bCs/>
          <w:sz w:val="28"/>
        </w:rPr>
      </w:pPr>
      <w:r>
        <w:rPr>
          <w:b/>
          <w:bCs/>
          <w:sz w:val="28"/>
        </w:rPr>
        <w:t xml:space="preserve">Бобравского сельского поселения                                             </w:t>
      </w:r>
      <w:r w:rsidR="00A136C4">
        <w:rPr>
          <w:b/>
          <w:bCs/>
          <w:sz w:val="28"/>
        </w:rPr>
        <w:t>Ю.</w:t>
      </w:r>
      <w:proofErr w:type="gramStart"/>
      <w:r w:rsidR="00A136C4">
        <w:rPr>
          <w:b/>
          <w:bCs/>
          <w:sz w:val="28"/>
        </w:rPr>
        <w:t>Жерновая</w:t>
      </w:r>
      <w:proofErr w:type="gramEnd"/>
    </w:p>
    <w:p w:rsidR="004A1A19" w:rsidRDefault="004A1A19"/>
    <w:sectPr w:rsidR="004A1A19" w:rsidSect="00A136C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B614C"/>
    <w:rsid w:val="000223C8"/>
    <w:rsid w:val="003867C2"/>
    <w:rsid w:val="004A1A19"/>
    <w:rsid w:val="008A7582"/>
    <w:rsid w:val="008C5383"/>
    <w:rsid w:val="00A136C4"/>
    <w:rsid w:val="00A26391"/>
    <w:rsid w:val="00C865C2"/>
    <w:rsid w:val="00CA5341"/>
    <w:rsid w:val="00D05AB4"/>
    <w:rsid w:val="00EB614C"/>
    <w:rsid w:val="00EE444D"/>
    <w:rsid w:val="00FA18B5"/>
    <w:rsid w:val="00FB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4C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8B5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  <w:szCs w:val="20"/>
    </w:rPr>
  </w:style>
  <w:style w:type="paragraph" w:styleId="3">
    <w:name w:val="heading 3"/>
    <w:basedOn w:val="a"/>
    <w:next w:val="a"/>
    <w:link w:val="30"/>
    <w:qFormat/>
    <w:rsid w:val="00FA18B5"/>
    <w:pPr>
      <w:keepNext/>
      <w:jc w:val="both"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A18B5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A18B5"/>
    <w:pPr>
      <w:keepNext/>
      <w:jc w:val="both"/>
      <w:outlineLvl w:val="4"/>
    </w:pPr>
    <w:rPr>
      <w:rFonts w:ascii="JournalSans" w:hAnsi="JournalSans"/>
      <w:b/>
      <w:bCs/>
      <w:szCs w:val="20"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styleId="a4">
    <w:name w:val="Title"/>
    <w:basedOn w:val="a"/>
    <w:link w:val="a5"/>
    <w:qFormat/>
    <w:rsid w:val="00EB614C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a5">
    <w:name w:val="Название Знак"/>
    <w:basedOn w:val="a0"/>
    <w:link w:val="a4"/>
    <w:rsid w:val="00EB614C"/>
    <w:rPr>
      <w:rFonts w:ascii="CyrillicHeavy" w:hAnsi="CyrillicHeavy"/>
      <w:sz w:val="32"/>
    </w:rPr>
  </w:style>
  <w:style w:type="paragraph" w:styleId="21">
    <w:name w:val="Body Text 2"/>
    <w:basedOn w:val="a"/>
    <w:link w:val="22"/>
    <w:semiHidden/>
    <w:unhideWhenUsed/>
    <w:rsid w:val="00EB614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B614C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61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Company>DNA Project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cp:lastPrinted>2017-07-03T12:52:00Z</cp:lastPrinted>
  <dcterms:created xsi:type="dcterms:W3CDTF">2022-08-24T13:38:00Z</dcterms:created>
  <dcterms:modified xsi:type="dcterms:W3CDTF">2022-08-24T13:38:00Z</dcterms:modified>
</cp:coreProperties>
</file>