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AB" w:rsidRPr="00C8514B" w:rsidRDefault="001B5CAB" w:rsidP="001B5CAB">
      <w:pPr>
        <w:jc w:val="center"/>
        <w:rPr>
          <w:sz w:val="28"/>
          <w:szCs w:val="28"/>
        </w:rPr>
      </w:pPr>
      <w:bookmarkStart w:id="0" w:name="_GoBack"/>
      <w:bookmarkEnd w:id="0"/>
      <w:r w:rsidRPr="00C8514B">
        <w:rPr>
          <w:sz w:val="28"/>
          <w:szCs w:val="28"/>
        </w:rPr>
        <w:t xml:space="preserve">Р О С </w:t>
      </w:r>
      <w:proofErr w:type="spellStart"/>
      <w:proofErr w:type="gramStart"/>
      <w:r w:rsidRPr="00C8514B">
        <w:rPr>
          <w:sz w:val="28"/>
          <w:szCs w:val="28"/>
        </w:rPr>
        <w:t>С</w:t>
      </w:r>
      <w:proofErr w:type="spellEnd"/>
      <w:proofErr w:type="gramEnd"/>
      <w:r w:rsidRPr="00C8514B">
        <w:rPr>
          <w:sz w:val="28"/>
          <w:szCs w:val="28"/>
        </w:rPr>
        <w:t xml:space="preserve"> И Й С К А Я  Ф Е Д Е Р А Ц И Я</w:t>
      </w:r>
    </w:p>
    <w:p w:rsidR="001B5CAB" w:rsidRDefault="001B5CAB" w:rsidP="001B5CAB">
      <w:pPr>
        <w:jc w:val="center"/>
        <w:rPr>
          <w:sz w:val="28"/>
          <w:szCs w:val="28"/>
        </w:rPr>
      </w:pPr>
      <w:r w:rsidRPr="00C8514B">
        <w:rPr>
          <w:sz w:val="28"/>
          <w:szCs w:val="28"/>
        </w:rPr>
        <w:t xml:space="preserve">Б Е Л Г О </w:t>
      </w:r>
      <w:proofErr w:type="gramStart"/>
      <w:r w:rsidRPr="00C8514B">
        <w:rPr>
          <w:sz w:val="28"/>
          <w:szCs w:val="28"/>
        </w:rPr>
        <w:t>Р</w:t>
      </w:r>
      <w:proofErr w:type="gramEnd"/>
      <w:r w:rsidRPr="00C8514B">
        <w:rPr>
          <w:sz w:val="28"/>
          <w:szCs w:val="28"/>
        </w:rPr>
        <w:t xml:space="preserve"> О Д С К А Я  О Б Л А С Т Ь</w:t>
      </w:r>
    </w:p>
    <w:p w:rsidR="00C8514B" w:rsidRPr="00C8514B" w:rsidRDefault="00C8514B" w:rsidP="001B5CA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«РАКИТЯНСКИЙ  РАЙОН»</w:t>
      </w:r>
    </w:p>
    <w:p w:rsidR="001B5CAB" w:rsidRDefault="001B5CAB" w:rsidP="001B5CA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85775" cy="609600"/>
            <wp:effectExtent l="19050" t="0" r="9525" b="0"/>
            <wp:docPr id="1" name="Рисунок 3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CAB" w:rsidRPr="00C8514B" w:rsidRDefault="001B5CAB" w:rsidP="001B5CAB">
      <w:pPr>
        <w:jc w:val="center"/>
        <w:rPr>
          <w:b/>
          <w:sz w:val="28"/>
          <w:szCs w:val="28"/>
        </w:rPr>
      </w:pPr>
      <w:r w:rsidRPr="00C8514B">
        <w:rPr>
          <w:b/>
          <w:sz w:val="28"/>
          <w:szCs w:val="28"/>
        </w:rPr>
        <w:t>ЗЕМСКОЕ СОБРАНИЕ</w:t>
      </w:r>
    </w:p>
    <w:p w:rsidR="001B5CAB" w:rsidRPr="00C8514B" w:rsidRDefault="00C8514B" w:rsidP="001B5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БОБРАВСКОГО</w:t>
      </w:r>
      <w:r w:rsidR="001B5CAB" w:rsidRPr="00C8514B">
        <w:rPr>
          <w:b/>
          <w:sz w:val="28"/>
          <w:szCs w:val="28"/>
        </w:rPr>
        <w:t xml:space="preserve"> СЕЛЬСКОГО ПОСЕЛЕНИЯ</w:t>
      </w:r>
    </w:p>
    <w:p w:rsidR="00C8514B" w:rsidRDefault="00C8514B" w:rsidP="001B5CAB">
      <w:pPr>
        <w:jc w:val="center"/>
        <w:rPr>
          <w:sz w:val="28"/>
          <w:szCs w:val="28"/>
        </w:rPr>
      </w:pPr>
    </w:p>
    <w:p w:rsidR="00C8514B" w:rsidRDefault="00C8514B" w:rsidP="001B5CAB">
      <w:pPr>
        <w:jc w:val="center"/>
        <w:rPr>
          <w:sz w:val="28"/>
          <w:szCs w:val="28"/>
        </w:rPr>
      </w:pPr>
    </w:p>
    <w:p w:rsidR="001B5CAB" w:rsidRDefault="00C8514B" w:rsidP="001B5CA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8514B" w:rsidRDefault="00C8514B" w:rsidP="001B5CAB">
      <w:pPr>
        <w:jc w:val="center"/>
        <w:rPr>
          <w:b/>
          <w:sz w:val="28"/>
          <w:szCs w:val="28"/>
        </w:rPr>
      </w:pPr>
    </w:p>
    <w:p w:rsidR="00C8514B" w:rsidRPr="00C8514B" w:rsidRDefault="00C8514B" w:rsidP="001B5CAB">
      <w:pPr>
        <w:jc w:val="center"/>
        <w:rPr>
          <w:b/>
          <w:sz w:val="28"/>
          <w:szCs w:val="28"/>
        </w:rPr>
      </w:pPr>
    </w:p>
    <w:p w:rsidR="001B5CAB" w:rsidRDefault="00792286" w:rsidP="001B5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 июля </w:t>
      </w:r>
      <w:r w:rsidR="001B5CAB">
        <w:rPr>
          <w:sz w:val="28"/>
          <w:szCs w:val="28"/>
        </w:rPr>
        <w:t xml:space="preserve"> 2017 года                                                       </w:t>
      </w:r>
      <w:r w:rsidR="00C8514B">
        <w:rPr>
          <w:sz w:val="28"/>
          <w:szCs w:val="28"/>
        </w:rPr>
        <w:t xml:space="preserve">                            </w:t>
      </w:r>
      <w:r w:rsidR="001B5CAB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1B5CAB" w:rsidRDefault="001B5CAB" w:rsidP="001B5CAB">
      <w:pPr>
        <w:jc w:val="center"/>
        <w:rPr>
          <w:sz w:val="26"/>
          <w:szCs w:val="26"/>
        </w:rPr>
      </w:pPr>
    </w:p>
    <w:p w:rsidR="001B5CAB" w:rsidRDefault="001B5CAB" w:rsidP="001B5CAB">
      <w:pPr>
        <w:jc w:val="center"/>
        <w:rPr>
          <w:sz w:val="26"/>
          <w:szCs w:val="26"/>
        </w:rPr>
      </w:pPr>
    </w:p>
    <w:p w:rsidR="001B5CAB" w:rsidRDefault="001B5CAB" w:rsidP="001B5CAB">
      <w:pPr>
        <w:jc w:val="center"/>
        <w:rPr>
          <w:sz w:val="26"/>
          <w:szCs w:val="26"/>
        </w:rPr>
      </w:pPr>
    </w:p>
    <w:p w:rsidR="001B5CAB" w:rsidRDefault="001B5CAB" w:rsidP="001B5C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размера стоимости</w:t>
      </w:r>
    </w:p>
    <w:p w:rsidR="001B5CAB" w:rsidRDefault="001B5CAB" w:rsidP="001B5C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движимого имущества,</w:t>
      </w:r>
    </w:p>
    <w:p w:rsidR="001B5CAB" w:rsidRDefault="001B5CAB" w:rsidP="001B5C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подлежащего учету в реестре</w:t>
      </w:r>
    </w:p>
    <w:p w:rsidR="001B5CAB" w:rsidRDefault="001B5CAB" w:rsidP="001B5C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</w:t>
      </w:r>
    </w:p>
    <w:p w:rsidR="001B5CAB" w:rsidRDefault="00C8514B" w:rsidP="001B5CA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Бобравского</w:t>
      </w:r>
      <w:proofErr w:type="spellEnd"/>
      <w:r w:rsidR="001B5CAB">
        <w:rPr>
          <w:b/>
          <w:sz w:val="28"/>
          <w:szCs w:val="28"/>
        </w:rPr>
        <w:t xml:space="preserve"> сельского поселения</w:t>
      </w:r>
    </w:p>
    <w:p w:rsidR="001B5CAB" w:rsidRDefault="001B5CAB" w:rsidP="001B5CAB">
      <w:pPr>
        <w:rPr>
          <w:sz w:val="28"/>
          <w:szCs w:val="28"/>
        </w:rPr>
      </w:pPr>
    </w:p>
    <w:p w:rsidR="001B5CAB" w:rsidRDefault="001B5CAB" w:rsidP="001B5CAB">
      <w:pPr>
        <w:rPr>
          <w:sz w:val="28"/>
          <w:szCs w:val="28"/>
        </w:rPr>
      </w:pPr>
    </w:p>
    <w:p w:rsidR="001B5CAB" w:rsidRDefault="001B5CAB" w:rsidP="001B5CAB">
      <w:pPr>
        <w:jc w:val="both"/>
        <w:rPr>
          <w:sz w:val="28"/>
          <w:szCs w:val="28"/>
        </w:rPr>
      </w:pPr>
    </w:p>
    <w:p w:rsidR="001B5CAB" w:rsidRDefault="001B5CAB" w:rsidP="001B5CA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 с пунктом 5 статьи 51  Федерального закона  от 6 октября</w:t>
      </w:r>
      <w:r w:rsidR="00C85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2003 года № 131- ФЗ «Об общих принципах  организации местного самоуправления в Российской Федерации», пунктом 2 Порядка ведения органами местного самоуправления  реестров муниципального имущества, утвержденного Приказом Министерства  экономического развития Российской Федерации от 30 августа  2011 года №424,  Уставом  </w:t>
      </w:r>
      <w:proofErr w:type="spellStart"/>
      <w:r w:rsidR="00C8514B">
        <w:rPr>
          <w:sz w:val="28"/>
          <w:szCs w:val="28"/>
        </w:rPr>
        <w:t>Бобравского</w:t>
      </w:r>
      <w:proofErr w:type="spellEnd"/>
      <w:r>
        <w:rPr>
          <w:sz w:val="28"/>
          <w:szCs w:val="28"/>
        </w:rPr>
        <w:t xml:space="preserve"> сельского поселения муниципального района «</w:t>
      </w:r>
      <w:proofErr w:type="spellStart"/>
      <w:r>
        <w:rPr>
          <w:sz w:val="28"/>
          <w:szCs w:val="28"/>
        </w:rPr>
        <w:t>Ракитянский</w:t>
      </w:r>
      <w:proofErr w:type="spellEnd"/>
      <w:r>
        <w:rPr>
          <w:sz w:val="28"/>
          <w:szCs w:val="28"/>
        </w:rPr>
        <w:t xml:space="preserve"> район» Белгородской области</w:t>
      </w:r>
      <w:r w:rsidR="00C8514B">
        <w:rPr>
          <w:sz w:val="28"/>
          <w:szCs w:val="28"/>
        </w:rPr>
        <w:t>,</w:t>
      </w:r>
      <w:r>
        <w:rPr>
          <w:sz w:val="28"/>
          <w:szCs w:val="28"/>
        </w:rPr>
        <w:t xml:space="preserve">  земское собрание</w:t>
      </w:r>
      <w:proofErr w:type="gramEnd"/>
      <w:r w:rsidR="00C8514B">
        <w:rPr>
          <w:sz w:val="28"/>
          <w:szCs w:val="28"/>
        </w:rPr>
        <w:t xml:space="preserve">  </w:t>
      </w:r>
      <w:proofErr w:type="spellStart"/>
      <w:r w:rsidR="00C8514B">
        <w:rPr>
          <w:sz w:val="28"/>
          <w:szCs w:val="28"/>
        </w:rPr>
        <w:t>Бобравского</w:t>
      </w:r>
      <w:proofErr w:type="spellEnd"/>
      <w:r w:rsidR="00C8514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 w:rsidR="00C851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C8514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</w:t>
      </w:r>
      <w:proofErr w:type="spellEnd"/>
      <w:r w:rsidR="00C851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C851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C851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о:</w:t>
      </w:r>
      <w:r>
        <w:rPr>
          <w:sz w:val="28"/>
          <w:szCs w:val="28"/>
        </w:rPr>
        <w:tab/>
        <w:t xml:space="preserve">  </w:t>
      </w:r>
    </w:p>
    <w:p w:rsidR="001B5CAB" w:rsidRDefault="001B5CAB" w:rsidP="001B5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Установить, что включению в реестр муниципального имущества администрации </w:t>
      </w:r>
      <w:proofErr w:type="spellStart"/>
      <w:r w:rsidR="00C8514B">
        <w:rPr>
          <w:sz w:val="28"/>
          <w:szCs w:val="28"/>
        </w:rPr>
        <w:t>Бобравского</w:t>
      </w:r>
      <w:proofErr w:type="spellEnd"/>
      <w:r>
        <w:rPr>
          <w:sz w:val="28"/>
          <w:szCs w:val="28"/>
        </w:rPr>
        <w:t xml:space="preserve"> сельского поселения подлежит движимое имущество, находящееся в собственности муниципального образования -  администрации </w:t>
      </w:r>
      <w:proofErr w:type="spellStart"/>
      <w:r w:rsidR="00C8514B">
        <w:rPr>
          <w:sz w:val="28"/>
          <w:szCs w:val="28"/>
        </w:rPr>
        <w:t>Бобравского</w:t>
      </w:r>
      <w:proofErr w:type="spellEnd"/>
      <w:r>
        <w:rPr>
          <w:sz w:val="28"/>
          <w:szCs w:val="28"/>
        </w:rPr>
        <w:t xml:space="preserve"> сельского поселения, размер первоначальной (балансовой) стоимости которого равен или превышает 3000 (три) тысячи рублей. </w:t>
      </w:r>
    </w:p>
    <w:p w:rsidR="001B5CAB" w:rsidRDefault="001B5CAB" w:rsidP="001B5C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Установить, что включению в реестр муниципального имущества администрации </w:t>
      </w:r>
      <w:proofErr w:type="spellStart"/>
      <w:r w:rsidR="00C8514B">
        <w:rPr>
          <w:sz w:val="28"/>
          <w:szCs w:val="28"/>
        </w:rPr>
        <w:t>Бобравского</w:t>
      </w:r>
      <w:proofErr w:type="spellEnd"/>
      <w:r>
        <w:rPr>
          <w:sz w:val="28"/>
          <w:szCs w:val="28"/>
        </w:rPr>
        <w:t xml:space="preserve"> сельского поселения подлежат, находящиеся в собственности администрации </w:t>
      </w:r>
      <w:proofErr w:type="spellStart"/>
      <w:r w:rsidR="00C8514B">
        <w:rPr>
          <w:sz w:val="28"/>
          <w:szCs w:val="28"/>
        </w:rPr>
        <w:t>Бобравского</w:t>
      </w:r>
      <w:proofErr w:type="spellEnd"/>
      <w:r>
        <w:rPr>
          <w:sz w:val="28"/>
          <w:szCs w:val="28"/>
        </w:rPr>
        <w:t xml:space="preserve"> сельского поселения транспортные средства, движимое имущество, входящее в состав казны администрации </w:t>
      </w:r>
      <w:proofErr w:type="spellStart"/>
      <w:r w:rsidR="00C8514B">
        <w:rPr>
          <w:sz w:val="28"/>
          <w:szCs w:val="28"/>
        </w:rPr>
        <w:t>Бобравского</w:t>
      </w:r>
      <w:proofErr w:type="spellEnd"/>
      <w:r>
        <w:rPr>
          <w:sz w:val="28"/>
          <w:szCs w:val="28"/>
        </w:rPr>
        <w:t xml:space="preserve"> сельского поселения, акции, доли (вклады) в </w:t>
      </w:r>
      <w:r>
        <w:rPr>
          <w:sz w:val="28"/>
          <w:szCs w:val="28"/>
        </w:rPr>
        <w:lastRenderedPageBreak/>
        <w:t xml:space="preserve">уставном капитале хозяйственных обществ или товариществ независимо от их стоимости.  </w:t>
      </w:r>
    </w:p>
    <w:p w:rsidR="001B5CAB" w:rsidRDefault="001B5CAB" w:rsidP="001B5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3.Обнородовать настоя</w:t>
      </w:r>
      <w:r w:rsidR="00C8514B">
        <w:rPr>
          <w:sz w:val="28"/>
          <w:szCs w:val="28"/>
        </w:rPr>
        <w:t>щее решение в течение</w:t>
      </w:r>
      <w:r>
        <w:rPr>
          <w:sz w:val="28"/>
          <w:szCs w:val="28"/>
        </w:rPr>
        <w:t xml:space="preserve"> </w:t>
      </w:r>
      <w:r w:rsidR="00C8514B">
        <w:rPr>
          <w:sz w:val="28"/>
          <w:szCs w:val="28"/>
        </w:rPr>
        <w:t>7</w:t>
      </w:r>
      <w:r>
        <w:rPr>
          <w:sz w:val="28"/>
          <w:szCs w:val="28"/>
        </w:rPr>
        <w:t xml:space="preserve"> дней</w:t>
      </w:r>
      <w:r w:rsidR="00C8514B">
        <w:rPr>
          <w:sz w:val="28"/>
          <w:szCs w:val="28"/>
        </w:rPr>
        <w:t>.</w:t>
      </w:r>
    </w:p>
    <w:p w:rsidR="001B5CAB" w:rsidRDefault="001B5CAB" w:rsidP="001B5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администрации </w:t>
      </w:r>
      <w:proofErr w:type="spellStart"/>
      <w:r w:rsidR="00C8514B">
        <w:rPr>
          <w:sz w:val="28"/>
          <w:szCs w:val="28"/>
        </w:rPr>
        <w:t>Бобравского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C8514B">
        <w:rPr>
          <w:sz w:val="28"/>
          <w:szCs w:val="28"/>
        </w:rPr>
        <w:t>Ю.А.Жерновую.</w:t>
      </w:r>
    </w:p>
    <w:p w:rsidR="001B5CAB" w:rsidRDefault="001B5CAB" w:rsidP="001B5CAB">
      <w:pPr>
        <w:jc w:val="both"/>
        <w:rPr>
          <w:sz w:val="28"/>
          <w:szCs w:val="28"/>
        </w:rPr>
      </w:pPr>
    </w:p>
    <w:p w:rsidR="001B5CAB" w:rsidRDefault="001B5CAB" w:rsidP="001B5CAB">
      <w:pPr>
        <w:jc w:val="both"/>
        <w:rPr>
          <w:sz w:val="28"/>
          <w:szCs w:val="28"/>
        </w:rPr>
      </w:pPr>
    </w:p>
    <w:p w:rsidR="001B5CAB" w:rsidRDefault="001B5CAB" w:rsidP="001B5CAB">
      <w:pPr>
        <w:rPr>
          <w:sz w:val="28"/>
          <w:szCs w:val="28"/>
        </w:rPr>
      </w:pPr>
    </w:p>
    <w:p w:rsidR="001B5CAB" w:rsidRDefault="001B5CAB" w:rsidP="001B5C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="00C8514B">
        <w:rPr>
          <w:b/>
          <w:sz w:val="28"/>
          <w:szCs w:val="28"/>
        </w:rPr>
        <w:t>Бобравского</w:t>
      </w:r>
      <w:proofErr w:type="spellEnd"/>
    </w:p>
    <w:p w:rsidR="001B5CAB" w:rsidRDefault="001B5CAB" w:rsidP="001B5C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     </w:t>
      </w:r>
      <w:r w:rsidR="00C8514B">
        <w:rPr>
          <w:b/>
          <w:sz w:val="28"/>
          <w:szCs w:val="28"/>
        </w:rPr>
        <w:t xml:space="preserve">           </w:t>
      </w:r>
      <w:proofErr w:type="spellStart"/>
      <w:r w:rsidR="00C8514B">
        <w:rPr>
          <w:b/>
          <w:sz w:val="28"/>
          <w:szCs w:val="28"/>
        </w:rPr>
        <w:t>П.Коськов</w:t>
      </w:r>
      <w:proofErr w:type="spellEnd"/>
    </w:p>
    <w:p w:rsidR="001B5CAB" w:rsidRDefault="001B5CAB" w:rsidP="001B5CAB"/>
    <w:p w:rsidR="004A1A19" w:rsidRDefault="004A1A19"/>
    <w:sectPr w:rsidR="004A1A19" w:rsidSect="00792286">
      <w:headerReference w:type="default" r:id="rId8"/>
      <w:pgSz w:w="11907" w:h="16840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F2A" w:rsidRDefault="00603F2A" w:rsidP="00792286">
      <w:r>
        <w:separator/>
      </w:r>
    </w:p>
  </w:endnote>
  <w:endnote w:type="continuationSeparator" w:id="0">
    <w:p w:rsidR="00603F2A" w:rsidRDefault="00603F2A" w:rsidP="00792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XC">
    <w:altName w:val="Arial"/>
    <w:charset w:val="00"/>
    <w:family w:val="swiss"/>
    <w:pitch w:val="variable"/>
    <w:sig w:usb0="00000003" w:usb1="00000000" w:usb2="00000000" w:usb3="00000000" w:csb0="00000001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F2A" w:rsidRDefault="00603F2A" w:rsidP="00792286">
      <w:r>
        <w:separator/>
      </w:r>
    </w:p>
  </w:footnote>
  <w:footnote w:type="continuationSeparator" w:id="0">
    <w:p w:rsidR="00603F2A" w:rsidRDefault="00603F2A" w:rsidP="00792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1831"/>
      <w:docPartObj>
        <w:docPartGallery w:val="Page Numbers (Top of Page)"/>
        <w:docPartUnique/>
      </w:docPartObj>
    </w:sdtPr>
    <w:sdtContent>
      <w:p w:rsidR="00792286" w:rsidRDefault="00141A82">
        <w:pPr>
          <w:pStyle w:val="a6"/>
          <w:jc w:val="center"/>
        </w:pPr>
        <w:fldSimple w:instr=" PAGE   \* MERGEFORMAT ">
          <w:r w:rsidR="00712CC1">
            <w:rPr>
              <w:noProof/>
            </w:rPr>
            <w:t>2</w:t>
          </w:r>
        </w:fldSimple>
      </w:p>
    </w:sdtContent>
  </w:sdt>
  <w:p w:rsidR="00792286" w:rsidRDefault="0079228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CAB"/>
    <w:rsid w:val="00141A82"/>
    <w:rsid w:val="001B5CAB"/>
    <w:rsid w:val="001E7822"/>
    <w:rsid w:val="0041445F"/>
    <w:rsid w:val="004A1A19"/>
    <w:rsid w:val="00603F2A"/>
    <w:rsid w:val="00712CC1"/>
    <w:rsid w:val="00792286"/>
    <w:rsid w:val="00792A80"/>
    <w:rsid w:val="008A7582"/>
    <w:rsid w:val="008C5383"/>
    <w:rsid w:val="00913A2A"/>
    <w:rsid w:val="00C8514B"/>
    <w:rsid w:val="00CA5341"/>
    <w:rsid w:val="00E507E6"/>
    <w:rsid w:val="00E93DB9"/>
    <w:rsid w:val="00EE444D"/>
    <w:rsid w:val="00FA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AB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18B5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A18B5"/>
    <w:pPr>
      <w:keepNext/>
      <w:jc w:val="center"/>
      <w:outlineLvl w:val="1"/>
    </w:pPr>
    <w:rPr>
      <w:rFonts w:ascii="NewtonXC" w:hAnsi="NewtonXC"/>
      <w:szCs w:val="20"/>
    </w:rPr>
  </w:style>
  <w:style w:type="paragraph" w:styleId="3">
    <w:name w:val="heading 3"/>
    <w:basedOn w:val="a"/>
    <w:next w:val="a"/>
    <w:link w:val="30"/>
    <w:qFormat/>
    <w:rsid w:val="00FA18B5"/>
    <w:pPr>
      <w:keepNext/>
      <w:jc w:val="both"/>
      <w:outlineLvl w:val="2"/>
    </w:pPr>
    <w:rPr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FA18B5"/>
    <w:pPr>
      <w:keepNext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FA18B5"/>
    <w:pPr>
      <w:keepNext/>
      <w:jc w:val="both"/>
      <w:outlineLvl w:val="4"/>
    </w:pPr>
    <w:rPr>
      <w:rFonts w:ascii="JournalSans" w:hAnsi="JournalSans"/>
      <w:b/>
      <w:bCs/>
      <w:szCs w:val="20"/>
    </w:rPr>
  </w:style>
  <w:style w:type="paragraph" w:styleId="6">
    <w:name w:val="heading 6"/>
    <w:basedOn w:val="a"/>
    <w:next w:val="a"/>
    <w:link w:val="60"/>
    <w:qFormat/>
    <w:rsid w:val="00FA18B5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FA18B5"/>
    <w:pPr>
      <w:spacing w:before="240" w:after="60"/>
      <w:jc w:val="both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unhideWhenUsed/>
    <w:qFormat/>
    <w:rsid w:val="00FA18B5"/>
    <w:pPr>
      <w:spacing w:before="240" w:after="60"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8B5"/>
    <w:rPr>
      <w:sz w:val="24"/>
    </w:rPr>
  </w:style>
  <w:style w:type="character" w:customStyle="1" w:styleId="20">
    <w:name w:val="Заголовок 2 Знак"/>
    <w:basedOn w:val="a0"/>
    <w:link w:val="2"/>
    <w:rsid w:val="00FA18B5"/>
    <w:rPr>
      <w:rFonts w:ascii="NewtonXC" w:hAnsi="NewtonXC"/>
      <w:sz w:val="24"/>
    </w:rPr>
  </w:style>
  <w:style w:type="character" w:customStyle="1" w:styleId="30">
    <w:name w:val="Заголовок 3 Знак"/>
    <w:basedOn w:val="a0"/>
    <w:link w:val="3"/>
    <w:rsid w:val="00FA18B5"/>
    <w:rPr>
      <w:bCs/>
      <w:sz w:val="28"/>
    </w:rPr>
  </w:style>
  <w:style w:type="character" w:customStyle="1" w:styleId="40">
    <w:name w:val="Заголовок 4 Знак"/>
    <w:basedOn w:val="a0"/>
    <w:link w:val="4"/>
    <w:rsid w:val="00FA18B5"/>
    <w:rPr>
      <w:b/>
      <w:sz w:val="28"/>
    </w:rPr>
  </w:style>
  <w:style w:type="character" w:customStyle="1" w:styleId="50">
    <w:name w:val="Заголовок 5 Знак"/>
    <w:basedOn w:val="a0"/>
    <w:link w:val="5"/>
    <w:rsid w:val="00FA18B5"/>
    <w:rPr>
      <w:rFonts w:ascii="JournalSans" w:hAnsi="JournalSans"/>
      <w:b/>
      <w:bCs/>
      <w:sz w:val="24"/>
    </w:rPr>
  </w:style>
  <w:style w:type="character" w:customStyle="1" w:styleId="60">
    <w:name w:val="Заголовок 6 Знак"/>
    <w:basedOn w:val="a0"/>
    <w:link w:val="6"/>
    <w:rsid w:val="00FA18B5"/>
    <w:rPr>
      <w:b/>
      <w:sz w:val="28"/>
    </w:rPr>
  </w:style>
  <w:style w:type="character" w:customStyle="1" w:styleId="70">
    <w:name w:val="Заголовок 7 Знак"/>
    <w:basedOn w:val="a0"/>
    <w:link w:val="7"/>
    <w:uiPriority w:val="9"/>
    <w:rsid w:val="00FA18B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A18B5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No Spacing"/>
    <w:uiPriority w:val="1"/>
    <w:qFormat/>
    <w:rsid w:val="00FA18B5"/>
    <w:rPr>
      <w:rFonts w:ascii="JournalSans" w:hAnsi="JournalSans"/>
    </w:rPr>
  </w:style>
  <w:style w:type="paragraph" w:styleId="a4">
    <w:name w:val="Balloon Text"/>
    <w:basedOn w:val="a"/>
    <w:link w:val="a5"/>
    <w:uiPriority w:val="99"/>
    <w:semiHidden/>
    <w:unhideWhenUsed/>
    <w:rsid w:val="001B5C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C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922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2286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922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22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AF26-D565-4267-9E9A-9807ACA3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Company>DNA Project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Zam_glavy_Bobr</cp:lastModifiedBy>
  <cp:revision>2</cp:revision>
  <cp:lastPrinted>2017-07-31T13:50:00Z</cp:lastPrinted>
  <dcterms:created xsi:type="dcterms:W3CDTF">2022-08-23T08:13:00Z</dcterms:created>
  <dcterms:modified xsi:type="dcterms:W3CDTF">2022-08-23T08:13:00Z</dcterms:modified>
</cp:coreProperties>
</file>