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34" w:rsidRPr="009F2B6F" w:rsidRDefault="00CF7334" w:rsidP="00A652AD">
      <w:pPr>
        <w:rPr>
          <w:sz w:val="28"/>
          <w:szCs w:val="28"/>
        </w:rPr>
      </w:pPr>
    </w:p>
    <w:p w:rsidR="009772F2" w:rsidRPr="00CD6AC3" w:rsidRDefault="009772F2" w:rsidP="009772F2">
      <w:pPr>
        <w:jc w:val="center"/>
        <w:rPr>
          <w:rFonts w:ascii="Arial" w:hAnsi="Arial" w:cs="Arial"/>
          <w:spacing w:val="20"/>
        </w:rPr>
      </w:pPr>
      <w:r w:rsidRPr="00CD6AC3">
        <w:rPr>
          <w:rFonts w:ascii="Arial" w:hAnsi="Arial" w:cs="Arial"/>
          <w:spacing w:val="20"/>
        </w:rPr>
        <w:t>РОССИЙСКАЯ ФЕДЕРАЦИЯ</w:t>
      </w:r>
    </w:p>
    <w:p w:rsidR="009772F2" w:rsidRPr="00CD6AC3" w:rsidRDefault="009772F2" w:rsidP="009772F2">
      <w:pPr>
        <w:jc w:val="center"/>
        <w:rPr>
          <w:rFonts w:ascii="Arial" w:hAnsi="Arial" w:cs="Arial"/>
          <w:spacing w:val="20"/>
        </w:rPr>
      </w:pPr>
      <w:r w:rsidRPr="00CD6AC3">
        <w:rPr>
          <w:rFonts w:ascii="Arial" w:hAnsi="Arial" w:cs="Arial"/>
          <w:spacing w:val="20"/>
        </w:rPr>
        <w:t>БЕЛГОРОДСКАЯ ОБЛАСТЬ</w:t>
      </w:r>
    </w:p>
    <w:p w:rsidR="009772F2" w:rsidRPr="00CD6AC3" w:rsidRDefault="009772F2" w:rsidP="009772F2">
      <w:pPr>
        <w:jc w:val="center"/>
        <w:rPr>
          <w:rFonts w:ascii="Arial" w:hAnsi="Arial" w:cs="Arial"/>
        </w:rPr>
      </w:pPr>
      <w:r w:rsidRPr="00CD6AC3">
        <w:rPr>
          <w:rFonts w:ascii="Arial" w:hAnsi="Arial" w:cs="Arial"/>
        </w:rPr>
        <w:t>МУНИЦИПАЛЬНЫЙ РАЙОН «РАКИТЯНСКИЙ РАЙОН»</w:t>
      </w:r>
    </w:p>
    <w:p w:rsidR="009772F2" w:rsidRPr="00CD6AC3" w:rsidRDefault="009772F2" w:rsidP="009772F2">
      <w:pPr>
        <w:jc w:val="center"/>
        <w:rPr>
          <w:rFonts w:ascii="Arial" w:hAnsi="Arial" w:cs="Arial"/>
        </w:rPr>
      </w:pPr>
    </w:p>
    <w:p w:rsidR="009772F2" w:rsidRPr="00CD6AC3" w:rsidRDefault="009772F2" w:rsidP="009772F2">
      <w:pPr>
        <w:jc w:val="center"/>
        <w:rPr>
          <w:rFonts w:ascii="Arial" w:hAnsi="Arial" w:cs="Arial"/>
        </w:rPr>
      </w:pPr>
      <w:r w:rsidRPr="00CD6AC3">
        <w:rPr>
          <w:rFonts w:ascii="Arial" w:hAnsi="Arial" w:cs="Arial"/>
        </w:rPr>
        <w:t>ЗЕМСКОЕ СОБРАНИЕ</w:t>
      </w:r>
    </w:p>
    <w:p w:rsidR="009772F2" w:rsidRPr="00CD6AC3" w:rsidRDefault="00A26821" w:rsidP="009772F2">
      <w:pPr>
        <w:jc w:val="center"/>
        <w:rPr>
          <w:rFonts w:ascii="Arial" w:hAnsi="Arial" w:cs="Arial"/>
        </w:rPr>
      </w:pPr>
      <w:r w:rsidRPr="00CD6AC3">
        <w:rPr>
          <w:rFonts w:ascii="Arial" w:hAnsi="Arial" w:cs="Arial"/>
        </w:rPr>
        <w:t>БОБРАВСКОГО</w:t>
      </w:r>
      <w:r w:rsidR="009772F2" w:rsidRPr="00CD6AC3">
        <w:rPr>
          <w:rFonts w:ascii="Arial" w:hAnsi="Arial" w:cs="Arial"/>
        </w:rPr>
        <w:t xml:space="preserve"> СЕЛЬСКОГО ПОСЕЛЕНИЯ  </w:t>
      </w:r>
    </w:p>
    <w:p w:rsidR="009772F2" w:rsidRPr="00CD6AC3" w:rsidRDefault="009772F2" w:rsidP="009772F2">
      <w:pPr>
        <w:jc w:val="center"/>
        <w:rPr>
          <w:rFonts w:ascii="Arial" w:hAnsi="Arial" w:cs="Arial"/>
          <w:b/>
        </w:rPr>
      </w:pPr>
    </w:p>
    <w:p w:rsidR="009772F2" w:rsidRPr="00CD6AC3" w:rsidRDefault="009772F2" w:rsidP="009772F2">
      <w:pPr>
        <w:jc w:val="center"/>
        <w:rPr>
          <w:rFonts w:ascii="Arial" w:hAnsi="Arial" w:cs="Arial"/>
          <w:b/>
        </w:rPr>
      </w:pPr>
      <w:r w:rsidRPr="00CD6AC3">
        <w:rPr>
          <w:rFonts w:ascii="Arial" w:hAnsi="Arial" w:cs="Arial"/>
          <w:b/>
        </w:rPr>
        <w:t>РЕШЕНИЕ</w:t>
      </w:r>
    </w:p>
    <w:p w:rsidR="0079319F" w:rsidRPr="00CD6AC3" w:rsidRDefault="009772F2" w:rsidP="009F2B6F">
      <w:pPr>
        <w:rPr>
          <w:rFonts w:ascii="Arial" w:hAnsi="Arial" w:cs="Arial"/>
        </w:rPr>
      </w:pPr>
      <w:r w:rsidRPr="00CD6AC3">
        <w:rPr>
          <w:rFonts w:ascii="Arial" w:hAnsi="Arial" w:cs="Arial"/>
          <w:b/>
        </w:rPr>
        <w:t xml:space="preserve"> </w:t>
      </w:r>
    </w:p>
    <w:p w:rsidR="0079319F" w:rsidRPr="00CD6AC3" w:rsidRDefault="0079319F" w:rsidP="0079319F">
      <w:pPr>
        <w:jc w:val="center"/>
        <w:rPr>
          <w:rFonts w:ascii="Arial" w:hAnsi="Arial" w:cs="Arial"/>
        </w:rPr>
      </w:pPr>
    </w:p>
    <w:p w:rsidR="0079319F" w:rsidRPr="00CD6AC3" w:rsidRDefault="00A652AD" w:rsidP="0079319F">
      <w:pPr>
        <w:pStyle w:val="a5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от </w:t>
      </w:r>
      <w:r w:rsidR="006E63D7" w:rsidRPr="00CD6AC3">
        <w:rPr>
          <w:rFonts w:ascii="Arial" w:hAnsi="Arial" w:cs="Arial"/>
        </w:rPr>
        <w:t>«27»</w:t>
      </w:r>
      <w:r w:rsidRPr="00CD6AC3">
        <w:rPr>
          <w:rFonts w:ascii="Arial" w:hAnsi="Arial" w:cs="Arial"/>
        </w:rPr>
        <w:t xml:space="preserve"> декабря 2019</w:t>
      </w:r>
      <w:r w:rsidR="0093439D" w:rsidRPr="00CD6AC3">
        <w:rPr>
          <w:rFonts w:ascii="Arial" w:hAnsi="Arial" w:cs="Arial"/>
        </w:rPr>
        <w:t xml:space="preserve"> год</w:t>
      </w:r>
      <w:r w:rsidR="00C7007F" w:rsidRPr="00CD6AC3">
        <w:rPr>
          <w:rFonts w:ascii="Arial" w:hAnsi="Arial" w:cs="Arial"/>
        </w:rPr>
        <w:t>а</w:t>
      </w:r>
      <w:r w:rsidR="0079319F" w:rsidRPr="00CD6AC3">
        <w:rPr>
          <w:rFonts w:ascii="Arial" w:hAnsi="Arial" w:cs="Arial"/>
        </w:rPr>
        <w:tab/>
      </w:r>
      <w:r w:rsidR="0079319F" w:rsidRPr="00CD6AC3">
        <w:rPr>
          <w:rFonts w:ascii="Arial" w:hAnsi="Arial" w:cs="Arial"/>
        </w:rPr>
        <w:tab/>
      </w:r>
      <w:r w:rsidR="0079319F" w:rsidRPr="00CD6AC3">
        <w:rPr>
          <w:rFonts w:ascii="Arial" w:hAnsi="Arial" w:cs="Arial"/>
        </w:rPr>
        <w:tab/>
      </w:r>
      <w:r w:rsidR="0079319F" w:rsidRPr="00CD6AC3">
        <w:rPr>
          <w:rFonts w:ascii="Arial" w:hAnsi="Arial" w:cs="Arial"/>
        </w:rPr>
        <w:tab/>
      </w:r>
      <w:r w:rsidR="0079319F" w:rsidRPr="00CD6AC3">
        <w:rPr>
          <w:rFonts w:ascii="Arial" w:hAnsi="Arial" w:cs="Arial"/>
        </w:rPr>
        <w:tab/>
      </w:r>
      <w:r w:rsidR="0079319F" w:rsidRPr="00CD6AC3">
        <w:rPr>
          <w:rFonts w:ascii="Arial" w:hAnsi="Arial" w:cs="Arial"/>
        </w:rPr>
        <w:tab/>
      </w:r>
      <w:r w:rsidR="0079319F" w:rsidRPr="00CD6AC3">
        <w:rPr>
          <w:rFonts w:ascii="Arial" w:hAnsi="Arial" w:cs="Arial"/>
        </w:rPr>
        <w:tab/>
      </w:r>
      <w:r w:rsidR="00C74AD2" w:rsidRPr="00CD6AC3">
        <w:rPr>
          <w:rFonts w:ascii="Arial" w:hAnsi="Arial" w:cs="Arial"/>
        </w:rPr>
        <w:t xml:space="preserve">          </w:t>
      </w:r>
      <w:r w:rsidR="00CD6AC3">
        <w:rPr>
          <w:rFonts w:ascii="Arial" w:hAnsi="Arial" w:cs="Arial"/>
        </w:rPr>
        <w:t xml:space="preserve">         </w:t>
      </w:r>
      <w:r w:rsidR="00C74AD2" w:rsidRPr="00CD6AC3">
        <w:rPr>
          <w:rFonts w:ascii="Arial" w:hAnsi="Arial" w:cs="Arial"/>
        </w:rPr>
        <w:t xml:space="preserve"> </w:t>
      </w:r>
      <w:r w:rsidRPr="00CD6AC3">
        <w:rPr>
          <w:rFonts w:ascii="Arial" w:hAnsi="Arial" w:cs="Arial"/>
        </w:rPr>
        <w:t xml:space="preserve">   </w:t>
      </w:r>
      <w:r w:rsidR="0079319F" w:rsidRPr="00CD6AC3">
        <w:rPr>
          <w:rFonts w:ascii="Arial" w:hAnsi="Arial" w:cs="Arial"/>
        </w:rPr>
        <w:t xml:space="preserve">№ </w:t>
      </w:r>
      <w:r w:rsidRPr="00CD6AC3">
        <w:rPr>
          <w:rFonts w:ascii="Arial" w:hAnsi="Arial" w:cs="Arial"/>
        </w:rPr>
        <w:t>3</w:t>
      </w:r>
    </w:p>
    <w:p w:rsidR="0079319F" w:rsidRPr="00CD6AC3" w:rsidRDefault="0079319F" w:rsidP="0079319F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B81D36" w:rsidRPr="00CD6AC3" w:rsidRDefault="00B81D36" w:rsidP="0079319F">
      <w:pPr>
        <w:pStyle w:val="ConsTitle"/>
        <w:widowControl/>
        <w:tabs>
          <w:tab w:val="left" w:pos="4680"/>
        </w:tabs>
        <w:ind w:right="3967"/>
        <w:jc w:val="both"/>
        <w:rPr>
          <w:sz w:val="24"/>
          <w:szCs w:val="24"/>
        </w:rPr>
      </w:pPr>
    </w:p>
    <w:p w:rsidR="0079319F" w:rsidRPr="00CD6AC3" w:rsidRDefault="0079319F" w:rsidP="0079319F">
      <w:pPr>
        <w:pStyle w:val="ConsTitle"/>
        <w:widowControl/>
        <w:tabs>
          <w:tab w:val="left" w:pos="4680"/>
        </w:tabs>
        <w:ind w:right="3967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О внесении изменений в решение</w:t>
      </w:r>
      <w:r w:rsidR="007228A6" w:rsidRPr="00CD6AC3">
        <w:rPr>
          <w:sz w:val="24"/>
          <w:szCs w:val="24"/>
        </w:rPr>
        <w:t xml:space="preserve"> </w:t>
      </w:r>
      <w:r w:rsidR="009772F2" w:rsidRPr="00CD6AC3">
        <w:rPr>
          <w:sz w:val="24"/>
          <w:szCs w:val="24"/>
        </w:rPr>
        <w:t xml:space="preserve">земского </w:t>
      </w:r>
      <w:r w:rsidR="00C3797C" w:rsidRPr="00CD6AC3">
        <w:rPr>
          <w:sz w:val="24"/>
          <w:szCs w:val="24"/>
        </w:rPr>
        <w:t xml:space="preserve">собрания </w:t>
      </w:r>
      <w:r w:rsidR="00A26821" w:rsidRPr="00CD6AC3">
        <w:rPr>
          <w:sz w:val="24"/>
          <w:szCs w:val="24"/>
        </w:rPr>
        <w:t>Бобравского</w:t>
      </w:r>
      <w:r w:rsidR="003D321A" w:rsidRPr="00CD6AC3">
        <w:rPr>
          <w:sz w:val="24"/>
          <w:szCs w:val="24"/>
        </w:rPr>
        <w:t xml:space="preserve"> сельского поселения</w:t>
      </w:r>
      <w:r w:rsidR="00C3797C" w:rsidRPr="00CD6AC3">
        <w:rPr>
          <w:sz w:val="24"/>
          <w:szCs w:val="24"/>
        </w:rPr>
        <w:t xml:space="preserve"> </w:t>
      </w:r>
      <w:r w:rsidR="009772F2" w:rsidRPr="00CD6AC3">
        <w:rPr>
          <w:sz w:val="24"/>
          <w:szCs w:val="24"/>
        </w:rPr>
        <w:t xml:space="preserve">от </w:t>
      </w:r>
      <w:r w:rsidR="00A26821" w:rsidRPr="00CD6AC3">
        <w:rPr>
          <w:sz w:val="24"/>
          <w:szCs w:val="24"/>
        </w:rPr>
        <w:t>19</w:t>
      </w:r>
      <w:r w:rsidR="009772F2" w:rsidRPr="00CD6AC3">
        <w:rPr>
          <w:sz w:val="24"/>
          <w:szCs w:val="24"/>
        </w:rPr>
        <w:t>.07.</w:t>
      </w:r>
      <w:r w:rsidRPr="00CD6AC3">
        <w:rPr>
          <w:sz w:val="24"/>
          <w:szCs w:val="24"/>
        </w:rPr>
        <w:t xml:space="preserve"> 20</w:t>
      </w:r>
      <w:r w:rsidR="009772F2" w:rsidRPr="00CD6AC3">
        <w:rPr>
          <w:sz w:val="24"/>
          <w:szCs w:val="24"/>
        </w:rPr>
        <w:t>11</w:t>
      </w:r>
      <w:r w:rsidRPr="00CD6AC3">
        <w:rPr>
          <w:sz w:val="24"/>
          <w:szCs w:val="24"/>
        </w:rPr>
        <w:t xml:space="preserve"> года №</w:t>
      </w:r>
      <w:r w:rsidR="009772F2" w:rsidRPr="00CD6AC3">
        <w:rPr>
          <w:sz w:val="24"/>
          <w:szCs w:val="24"/>
        </w:rPr>
        <w:t xml:space="preserve"> </w:t>
      </w:r>
      <w:r w:rsidR="003D321A" w:rsidRPr="00CD6AC3">
        <w:rPr>
          <w:sz w:val="24"/>
          <w:szCs w:val="24"/>
        </w:rPr>
        <w:t>1 «</w:t>
      </w:r>
      <w:r w:rsidR="007228A6" w:rsidRPr="00CD6AC3">
        <w:rPr>
          <w:sz w:val="24"/>
          <w:szCs w:val="24"/>
        </w:rPr>
        <w:t>Об утверждении П</w:t>
      </w:r>
      <w:r w:rsidRPr="00CD6AC3">
        <w:rPr>
          <w:sz w:val="24"/>
          <w:szCs w:val="24"/>
        </w:rPr>
        <w:t>оложения о бюджетном</w:t>
      </w:r>
      <w:r w:rsidR="007228A6" w:rsidRPr="00CD6AC3">
        <w:rPr>
          <w:sz w:val="24"/>
          <w:szCs w:val="24"/>
        </w:rPr>
        <w:t xml:space="preserve"> устройстве и бюджетном процессе в </w:t>
      </w:r>
      <w:r w:rsidR="00A26821" w:rsidRPr="00CD6AC3">
        <w:rPr>
          <w:sz w:val="24"/>
          <w:szCs w:val="24"/>
        </w:rPr>
        <w:t>Бобравском</w:t>
      </w:r>
      <w:r w:rsidR="009772F2" w:rsidRPr="00CD6AC3">
        <w:rPr>
          <w:sz w:val="24"/>
          <w:szCs w:val="24"/>
        </w:rPr>
        <w:t xml:space="preserve"> сельском поселении</w:t>
      </w:r>
      <w:r w:rsidR="007228A6" w:rsidRPr="00CD6AC3">
        <w:rPr>
          <w:sz w:val="24"/>
          <w:szCs w:val="24"/>
        </w:rPr>
        <w:t>»</w:t>
      </w:r>
      <w:r w:rsidRPr="00CD6AC3">
        <w:rPr>
          <w:sz w:val="24"/>
          <w:szCs w:val="24"/>
        </w:rPr>
        <w:t xml:space="preserve"> </w:t>
      </w:r>
    </w:p>
    <w:p w:rsidR="0079319F" w:rsidRPr="00CD6AC3" w:rsidRDefault="0079319F" w:rsidP="0079319F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B81D36" w:rsidRPr="00CD6AC3" w:rsidRDefault="00B81D36" w:rsidP="0079319F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6E63D7" w:rsidRPr="00CD6AC3" w:rsidRDefault="006E63D7" w:rsidP="0079319F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B81D36" w:rsidRPr="00CD6AC3" w:rsidRDefault="00B4739A" w:rsidP="00C74AD2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В соответствии со ст. 9 Бюджетного кодекса Российской Федерации, Федеральным законом</w:t>
      </w:r>
      <w:r w:rsidR="00A40CDC" w:rsidRPr="00CD6AC3">
        <w:rPr>
          <w:rFonts w:ascii="Arial" w:hAnsi="Arial" w:cs="Arial"/>
          <w:sz w:val="24"/>
          <w:szCs w:val="24"/>
        </w:rPr>
        <w:t xml:space="preserve"> от 6 октября 2003 года № 131-ФЗ</w:t>
      </w:r>
      <w:r w:rsidRPr="00CD6AC3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B81D36" w:rsidRPr="00CD6AC3">
        <w:rPr>
          <w:rFonts w:ascii="Arial" w:hAnsi="Arial" w:cs="Arial"/>
          <w:sz w:val="24"/>
          <w:szCs w:val="24"/>
        </w:rPr>
        <w:t xml:space="preserve"> </w:t>
      </w:r>
      <w:r w:rsidR="00C74AD2" w:rsidRPr="00CD6AC3">
        <w:rPr>
          <w:rFonts w:ascii="Arial" w:hAnsi="Arial" w:cs="Arial"/>
          <w:sz w:val="24"/>
          <w:szCs w:val="24"/>
        </w:rPr>
        <w:t>земское собрание</w:t>
      </w:r>
      <w:r w:rsidR="009772F2" w:rsidRPr="00CD6AC3">
        <w:rPr>
          <w:rFonts w:ascii="Arial" w:hAnsi="Arial" w:cs="Arial"/>
          <w:sz w:val="24"/>
          <w:szCs w:val="24"/>
        </w:rPr>
        <w:t xml:space="preserve"> </w:t>
      </w:r>
      <w:r w:rsidR="00A26821" w:rsidRPr="00CD6AC3">
        <w:rPr>
          <w:rFonts w:ascii="Arial" w:hAnsi="Arial" w:cs="Arial"/>
          <w:sz w:val="24"/>
          <w:szCs w:val="24"/>
        </w:rPr>
        <w:t>Бобравского</w:t>
      </w:r>
      <w:r w:rsidR="00C74AD2" w:rsidRPr="00CD6AC3">
        <w:rPr>
          <w:rFonts w:ascii="Arial" w:hAnsi="Arial" w:cs="Arial"/>
          <w:sz w:val="24"/>
          <w:szCs w:val="24"/>
        </w:rPr>
        <w:t xml:space="preserve"> сельского поселения </w:t>
      </w:r>
      <w:r w:rsidR="009772F2" w:rsidRPr="00CD6AC3">
        <w:rPr>
          <w:rFonts w:ascii="Arial" w:hAnsi="Arial" w:cs="Arial"/>
          <w:b/>
          <w:sz w:val="24"/>
          <w:szCs w:val="24"/>
        </w:rPr>
        <w:t>р</w:t>
      </w:r>
      <w:r w:rsidR="0079319F" w:rsidRPr="00CD6AC3">
        <w:rPr>
          <w:rFonts w:ascii="Arial" w:hAnsi="Arial" w:cs="Arial"/>
          <w:b/>
          <w:sz w:val="24"/>
          <w:szCs w:val="24"/>
        </w:rPr>
        <w:t xml:space="preserve"> е ш и л</w:t>
      </w:r>
      <w:r w:rsidR="00C3797C" w:rsidRPr="00CD6AC3">
        <w:rPr>
          <w:rFonts w:ascii="Arial" w:hAnsi="Arial" w:cs="Arial"/>
          <w:b/>
          <w:sz w:val="24"/>
          <w:szCs w:val="24"/>
        </w:rPr>
        <w:t xml:space="preserve"> о</w:t>
      </w:r>
      <w:r w:rsidR="0079319F" w:rsidRPr="00CD6AC3">
        <w:rPr>
          <w:rFonts w:ascii="Arial" w:hAnsi="Arial" w:cs="Arial"/>
          <w:sz w:val="24"/>
          <w:szCs w:val="24"/>
        </w:rPr>
        <w:t>:</w:t>
      </w:r>
    </w:p>
    <w:p w:rsidR="0048292C" w:rsidRPr="00CD6AC3" w:rsidRDefault="0079319F" w:rsidP="00C74A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1. Внести в </w:t>
      </w:r>
      <w:r w:rsidR="00A40CDC" w:rsidRPr="00CD6AC3">
        <w:rPr>
          <w:rFonts w:ascii="Arial" w:hAnsi="Arial" w:cs="Arial"/>
        </w:rPr>
        <w:t>решение</w:t>
      </w:r>
      <w:r w:rsidR="007228A6" w:rsidRPr="00CD6AC3">
        <w:rPr>
          <w:rFonts w:ascii="Arial" w:hAnsi="Arial" w:cs="Arial"/>
        </w:rPr>
        <w:t xml:space="preserve"> </w:t>
      </w:r>
      <w:r w:rsidR="003D321A" w:rsidRPr="00CD6AC3">
        <w:rPr>
          <w:rFonts w:ascii="Arial" w:hAnsi="Arial" w:cs="Arial"/>
        </w:rPr>
        <w:t>земского</w:t>
      </w:r>
      <w:r w:rsidR="00C3797C" w:rsidRPr="00CD6AC3">
        <w:rPr>
          <w:rFonts w:ascii="Arial" w:hAnsi="Arial" w:cs="Arial"/>
        </w:rPr>
        <w:t xml:space="preserve"> собрания</w:t>
      </w:r>
      <w:r w:rsidR="003D321A" w:rsidRPr="00CD6AC3">
        <w:rPr>
          <w:rFonts w:ascii="Arial" w:hAnsi="Arial" w:cs="Arial"/>
        </w:rPr>
        <w:t xml:space="preserve"> </w:t>
      </w:r>
      <w:r w:rsidR="00A26821" w:rsidRPr="00CD6AC3">
        <w:rPr>
          <w:rFonts w:ascii="Arial" w:hAnsi="Arial" w:cs="Arial"/>
        </w:rPr>
        <w:t>Бобравского</w:t>
      </w:r>
      <w:r w:rsidR="003D321A" w:rsidRPr="00CD6AC3">
        <w:rPr>
          <w:rFonts w:ascii="Arial" w:hAnsi="Arial" w:cs="Arial"/>
        </w:rPr>
        <w:t xml:space="preserve"> сельского поселения</w:t>
      </w:r>
      <w:r w:rsidR="007228A6" w:rsidRPr="00CD6AC3">
        <w:rPr>
          <w:rFonts w:ascii="Arial" w:hAnsi="Arial" w:cs="Arial"/>
        </w:rPr>
        <w:t xml:space="preserve"> </w:t>
      </w:r>
      <w:r w:rsidR="003D321A" w:rsidRPr="00CD6AC3">
        <w:rPr>
          <w:rFonts w:ascii="Arial" w:hAnsi="Arial" w:cs="Arial"/>
        </w:rPr>
        <w:t>от 20 июля</w:t>
      </w:r>
      <w:r w:rsidR="007228A6" w:rsidRPr="00CD6AC3">
        <w:rPr>
          <w:rFonts w:ascii="Arial" w:hAnsi="Arial" w:cs="Arial"/>
        </w:rPr>
        <w:t xml:space="preserve"> 20</w:t>
      </w:r>
      <w:r w:rsidR="003D321A" w:rsidRPr="00CD6AC3">
        <w:rPr>
          <w:rFonts w:ascii="Arial" w:hAnsi="Arial" w:cs="Arial"/>
        </w:rPr>
        <w:t>11</w:t>
      </w:r>
      <w:r w:rsidR="007228A6" w:rsidRPr="00CD6AC3">
        <w:rPr>
          <w:rFonts w:ascii="Arial" w:hAnsi="Arial" w:cs="Arial"/>
        </w:rPr>
        <w:t xml:space="preserve"> года №</w:t>
      </w:r>
      <w:r w:rsidR="003D321A" w:rsidRPr="00CD6AC3">
        <w:rPr>
          <w:rFonts w:ascii="Arial" w:hAnsi="Arial" w:cs="Arial"/>
        </w:rPr>
        <w:t xml:space="preserve"> 1</w:t>
      </w:r>
      <w:r w:rsidR="007228A6" w:rsidRPr="00CD6AC3">
        <w:rPr>
          <w:rFonts w:ascii="Arial" w:hAnsi="Arial" w:cs="Arial"/>
        </w:rPr>
        <w:t xml:space="preserve"> «Об утверждении П</w:t>
      </w:r>
      <w:r w:rsidRPr="00CD6AC3">
        <w:rPr>
          <w:rFonts w:ascii="Arial" w:hAnsi="Arial" w:cs="Arial"/>
        </w:rPr>
        <w:t>оложения о бюджетном</w:t>
      </w:r>
      <w:r w:rsidR="007228A6" w:rsidRPr="00CD6AC3">
        <w:rPr>
          <w:rFonts w:ascii="Arial" w:hAnsi="Arial" w:cs="Arial"/>
        </w:rPr>
        <w:t xml:space="preserve"> устройстве и бюджетном</w:t>
      </w:r>
      <w:r w:rsidRPr="00CD6AC3">
        <w:rPr>
          <w:rFonts w:ascii="Arial" w:hAnsi="Arial" w:cs="Arial"/>
        </w:rPr>
        <w:t xml:space="preserve"> процессе в</w:t>
      </w:r>
      <w:r w:rsidR="007228A6" w:rsidRPr="00CD6AC3">
        <w:rPr>
          <w:rFonts w:ascii="Arial" w:hAnsi="Arial" w:cs="Arial"/>
        </w:rPr>
        <w:t xml:space="preserve"> </w:t>
      </w:r>
      <w:r w:rsidR="00A26821" w:rsidRPr="00CD6AC3">
        <w:rPr>
          <w:rFonts w:ascii="Arial" w:hAnsi="Arial" w:cs="Arial"/>
        </w:rPr>
        <w:t>Бобравского</w:t>
      </w:r>
      <w:r w:rsidR="003D321A" w:rsidRPr="00CD6AC3">
        <w:rPr>
          <w:rFonts w:ascii="Arial" w:hAnsi="Arial" w:cs="Arial"/>
        </w:rPr>
        <w:t xml:space="preserve"> сельском </w:t>
      </w:r>
      <w:r w:rsidR="006E3622" w:rsidRPr="00CD6AC3">
        <w:rPr>
          <w:rFonts w:ascii="Arial" w:hAnsi="Arial" w:cs="Arial"/>
        </w:rPr>
        <w:t>поселении</w:t>
      </w:r>
      <w:r w:rsidRPr="00CD6AC3">
        <w:rPr>
          <w:rFonts w:ascii="Arial" w:hAnsi="Arial" w:cs="Arial"/>
        </w:rPr>
        <w:t xml:space="preserve"> следующие изменения:</w:t>
      </w:r>
    </w:p>
    <w:p w:rsidR="00A4638B" w:rsidRPr="00CD6AC3" w:rsidRDefault="00A4638B" w:rsidP="00A463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    </w:t>
      </w:r>
      <w:r w:rsidR="00C74AD2" w:rsidRPr="00CD6AC3">
        <w:rPr>
          <w:rFonts w:ascii="Arial" w:hAnsi="Arial" w:cs="Arial"/>
        </w:rPr>
        <w:t xml:space="preserve">   </w:t>
      </w:r>
      <w:r w:rsidRPr="00CD6AC3">
        <w:rPr>
          <w:rFonts w:ascii="Arial" w:hAnsi="Arial" w:cs="Arial"/>
        </w:rPr>
        <w:t>1) часть 8 статьи</w:t>
      </w:r>
      <w:r w:rsidR="009E5D73" w:rsidRPr="00CD6AC3">
        <w:rPr>
          <w:rFonts w:ascii="Arial" w:hAnsi="Arial" w:cs="Arial"/>
        </w:rPr>
        <w:t xml:space="preserve"> 17</w:t>
      </w:r>
      <w:r w:rsidRPr="00CD6AC3">
        <w:rPr>
          <w:rFonts w:ascii="Arial" w:hAnsi="Arial" w:cs="Arial"/>
        </w:rPr>
        <w:t xml:space="preserve"> «</w:t>
      </w:r>
      <w:r w:rsidRPr="00CD6AC3">
        <w:rPr>
          <w:rFonts w:ascii="Arial" w:hAnsi="Arial" w:cs="Arial"/>
          <w:b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услуг» </w:t>
      </w:r>
      <w:r w:rsidRPr="00CD6AC3">
        <w:rPr>
          <w:rFonts w:ascii="Arial" w:hAnsi="Arial" w:cs="Arial"/>
        </w:rPr>
        <w:t>дополнить абзацем следующего содержания:</w:t>
      </w:r>
    </w:p>
    <w:p w:rsidR="00A4638B" w:rsidRPr="00CD6AC3" w:rsidRDefault="00A4638B" w:rsidP="009F2B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>«Договоры (соглашения) о предоставлении субсидий, указанные в абзаце первом настоящей части,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соответственно органом, осуществляющим функции управления финансами муниципального образования.</w:t>
      </w:r>
    </w:p>
    <w:p w:rsidR="00A4638B" w:rsidRPr="00CD6AC3" w:rsidRDefault="00A4638B" w:rsidP="003658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   </w:t>
      </w:r>
      <w:r w:rsidR="00C74AD2" w:rsidRPr="00CD6AC3">
        <w:rPr>
          <w:rFonts w:ascii="Arial" w:hAnsi="Arial" w:cs="Arial"/>
        </w:rPr>
        <w:t xml:space="preserve">    </w:t>
      </w:r>
      <w:r w:rsidRPr="00CD6AC3">
        <w:rPr>
          <w:rFonts w:ascii="Arial" w:hAnsi="Arial" w:cs="Arial"/>
        </w:rPr>
        <w:t>2) Статью</w:t>
      </w:r>
      <w:r w:rsidR="009E5D73" w:rsidRPr="00CD6AC3">
        <w:rPr>
          <w:rFonts w:ascii="Arial" w:hAnsi="Arial" w:cs="Arial"/>
        </w:rPr>
        <w:t xml:space="preserve"> 24</w:t>
      </w:r>
      <w:r w:rsidRPr="00CD6AC3">
        <w:rPr>
          <w:rFonts w:ascii="Arial" w:hAnsi="Arial" w:cs="Arial"/>
        </w:rPr>
        <w:t xml:space="preserve"> «</w:t>
      </w:r>
      <w:r w:rsidRPr="00CD6AC3">
        <w:rPr>
          <w:rFonts w:ascii="Arial" w:hAnsi="Arial" w:cs="Arial"/>
          <w:b/>
        </w:rPr>
        <w:t>Источники финансирования дефицита местного бюджета»</w:t>
      </w:r>
      <w:r w:rsidRPr="00CD6AC3">
        <w:rPr>
          <w:rFonts w:ascii="Arial" w:hAnsi="Arial" w:cs="Arial"/>
        </w:rPr>
        <w:t xml:space="preserve"> изложить в следующей редакции:</w:t>
      </w:r>
    </w:p>
    <w:p w:rsidR="00A4638B" w:rsidRPr="00CD6AC3" w:rsidRDefault="00A4638B" w:rsidP="00A4638B">
      <w:pPr>
        <w:pStyle w:val="1"/>
        <w:numPr>
          <w:ilvl w:val="0"/>
          <w:numId w:val="1"/>
        </w:numPr>
        <w:tabs>
          <w:tab w:val="left" w:pos="1316"/>
        </w:tabs>
        <w:spacing w:before="1" w:line="232" w:lineRule="auto"/>
        <w:ind w:right="183" w:firstLine="738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В состав источников внутреннего финансирования дефицита местного бюджета включаются: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разница между привлечёнными и погашенными муниципальным образованием кредитами кредитных организаций в валюте Российской Федерации;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разница между привлечёнными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lastRenderedPageBreak/>
        <w:t>изменение остатков средств на счетах по учёту средств местного бюджета в течение соответствующего финансового года;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иные источники внутреннего финансирования дефицита местного бюджета.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2. В состав иных источников внутреннего финансирования дефицита местного бюджета включаются: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поступления от продажи акций и иных форм участия в капитале, находящихся в собственности муниципального образования;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курсовая разница по средствам местного бюджета;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объём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объём средств, направляемых на погашение иных долговых обязательств муниципального образования в валюте Российской Федерации;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Федерации;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Федерации;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разница между средствами, перечисленными с единого счета по учёту средств местного бюджета, и средствами, зачисленными на единый счёт по учёту средств местного бюджета, при проведении операций по управлению остатками средств на едином счете по учёту средств местного бюджета.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3. Остатки средств местного бюджета на начало текущего финансового года: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 xml:space="preserve"> в объёме бюджетных ассигнований муниципального дорожного фонда, не использованных в отчётном финансовом году, направляются на увеличение в текущем финансовом году бюджетных ассигнований муниципального дорожного фонда, а также в объёме,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заключённых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бюджетных ассигнований на предоставление субсидий юридическим лицам, предоставление которых в отчётном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объёме,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бюджете;</w:t>
      </w:r>
    </w:p>
    <w:p w:rsidR="00C7007F" w:rsidRDefault="00A4638B" w:rsidP="009F2B6F">
      <w:pPr>
        <w:pStyle w:val="ConsNonformat"/>
        <w:ind w:righ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D6AC3">
        <w:rPr>
          <w:rFonts w:ascii="Arial" w:hAnsi="Arial" w:cs="Arial"/>
          <w:color w:val="000000"/>
          <w:sz w:val="24"/>
          <w:szCs w:val="24"/>
        </w:rPr>
        <w:t xml:space="preserve">в объёме превышения общей суммы заимствований муниципального образования, отнесённого в соответствии с Налоговым кодексом Российской Федерации к группе   заёмщиков со средним или низким уровнем долговой устойчивости, над общей суммой средств, направленных на финансирование дефицита местного бюджета, и объёмов погашения долговых обязательств муниципального образования по итогам отчётного финансового года направляются в текущем финансовом году на осуществление выплат, сокращающих долговые </w:t>
      </w:r>
      <w:r w:rsidRPr="00CD6AC3">
        <w:rPr>
          <w:rFonts w:ascii="Arial" w:hAnsi="Arial" w:cs="Arial"/>
          <w:color w:val="000000"/>
          <w:sz w:val="24"/>
          <w:szCs w:val="24"/>
        </w:rPr>
        <w:lastRenderedPageBreak/>
        <w:t>обязательства муниципального образования</w:t>
      </w:r>
      <w:r w:rsidR="00CD6AC3">
        <w:rPr>
          <w:rFonts w:ascii="Arial" w:hAnsi="Arial" w:cs="Arial"/>
          <w:color w:val="000000"/>
          <w:sz w:val="24"/>
          <w:szCs w:val="24"/>
        </w:rPr>
        <w:t>;</w:t>
      </w:r>
    </w:p>
    <w:p w:rsidR="00CD6AC3" w:rsidRPr="00CD6AC3" w:rsidRDefault="00CD6AC3" w:rsidP="00CD6A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lang w:eastAsia="en-US"/>
        </w:rPr>
        <w:t xml:space="preserve">        </w:t>
      </w:r>
      <w:r w:rsidRPr="00CD6AC3">
        <w:rPr>
          <w:rFonts w:ascii="Arial" w:hAnsi="Arial" w:cs="Arial"/>
          <w:lang w:eastAsia="en-US"/>
        </w:rPr>
        <w:t xml:space="preserve">в </w:t>
      </w:r>
      <w:proofErr w:type="spellStart"/>
      <w:r w:rsidRPr="00CD6AC3">
        <w:rPr>
          <w:rFonts w:ascii="Arial" w:hAnsi="Arial" w:cs="Arial"/>
          <w:lang w:eastAsia="en-US"/>
        </w:rPr>
        <w:t>абз</w:t>
      </w:r>
      <w:proofErr w:type="spellEnd"/>
      <w:r w:rsidRPr="00CD6AC3">
        <w:rPr>
          <w:rFonts w:ascii="Arial" w:hAnsi="Arial" w:cs="Arial"/>
          <w:lang w:eastAsia="en-US"/>
        </w:rPr>
        <w:t>. 3 ч. 3 ст. 24 «Источники финансирования дефицита местного бюджета» указанные изменения вступают в законную силу с 01.01.2021г.</w:t>
      </w:r>
    </w:p>
    <w:p w:rsidR="00CD6AC3" w:rsidRPr="00CD6AC3" w:rsidRDefault="00A4638B" w:rsidP="00CD6AC3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4. В состав операций по управлению остатками средств на едином счёте по учёту средств местного бюджета включаются привлечение и возврат средств организации,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Федерации.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5. В состав источников внешнего финансирования дефицита местного бюджета включаются:</w:t>
      </w:r>
    </w:p>
    <w:p w:rsidR="00A4638B" w:rsidRPr="00CD6AC3" w:rsidRDefault="00A4638B" w:rsidP="00A4638B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разница между привлечёнными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кредитов;</w:t>
      </w:r>
    </w:p>
    <w:p w:rsidR="00C7007F" w:rsidRPr="00CD6AC3" w:rsidRDefault="00A4638B" w:rsidP="00CD6AC3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CD6AC3">
        <w:rPr>
          <w:rFonts w:ascii="Arial" w:hAnsi="Arial" w:cs="Arial"/>
          <w:sz w:val="24"/>
          <w:szCs w:val="24"/>
        </w:rPr>
        <w:t>объём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принципалу.»;</w:t>
      </w:r>
    </w:p>
    <w:p w:rsidR="00A4638B" w:rsidRPr="00CD6AC3" w:rsidRDefault="00C7007F" w:rsidP="00A4638B">
      <w:pPr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      </w:t>
      </w:r>
      <w:r w:rsidR="009F2B6F" w:rsidRPr="00CD6AC3">
        <w:rPr>
          <w:rFonts w:ascii="Arial" w:hAnsi="Arial" w:cs="Arial"/>
        </w:rPr>
        <w:t xml:space="preserve"> </w:t>
      </w:r>
      <w:r w:rsidR="00CD6AC3">
        <w:rPr>
          <w:rFonts w:ascii="Arial" w:hAnsi="Arial" w:cs="Arial"/>
        </w:rPr>
        <w:t>3</w:t>
      </w:r>
      <w:r w:rsidR="00A4638B" w:rsidRPr="00CD6AC3">
        <w:rPr>
          <w:rFonts w:ascii="Arial" w:hAnsi="Arial" w:cs="Arial"/>
        </w:rPr>
        <w:t>) в статье 32:</w:t>
      </w:r>
    </w:p>
    <w:p w:rsidR="00A4638B" w:rsidRPr="00CD6AC3" w:rsidRDefault="00A4638B" w:rsidP="00A4638B">
      <w:pPr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       а) абзацы третий и четвертый изложить в следующей редакции:</w:t>
      </w:r>
    </w:p>
    <w:p w:rsidR="00A4638B" w:rsidRPr="00CD6AC3" w:rsidRDefault="00A4638B" w:rsidP="00A4638B">
      <w:pPr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>«субсидии бюджетам муниципальных образований;</w:t>
      </w:r>
    </w:p>
    <w:p w:rsidR="00A4638B" w:rsidRPr="00CD6AC3" w:rsidRDefault="00A4638B" w:rsidP="00A4638B">
      <w:pPr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  субсидии областному бюджету в случаях, установленных статьей 142.2 Бюджетного кодекса Российской Федерации;»</w:t>
      </w:r>
    </w:p>
    <w:p w:rsidR="00A4638B" w:rsidRPr="00CD6AC3" w:rsidRDefault="00A4638B" w:rsidP="00A4638B">
      <w:pPr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       б) в абзаце шестом слова «при условии соблюдения соответствующими органами местного самоуправления городских, сельских поселений бюджетного законодательства Российской Федерации и законодательства Российской Федерации о налогах и сборах, законодательства Белгородской области о налогах и сборах»  заменить словами «при соблюдении органами местного самоуправления городских, сельских поселений условий, установленных правилами предоставления межбюджетных трансфертов из бюджетов муниципальных районов бюджетам городских, сельских поселений»;</w:t>
      </w:r>
    </w:p>
    <w:p w:rsidR="00A4638B" w:rsidRPr="00CD6AC3" w:rsidRDefault="00CD6AC3" w:rsidP="00A46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4638B" w:rsidRPr="00CD6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A4638B" w:rsidRPr="00CD6AC3">
        <w:rPr>
          <w:rFonts w:ascii="Arial" w:hAnsi="Arial" w:cs="Arial"/>
        </w:rPr>
        <w:t>) статью</w:t>
      </w:r>
      <w:r w:rsidR="009E5D73" w:rsidRPr="00CD6AC3">
        <w:rPr>
          <w:rFonts w:ascii="Arial" w:hAnsi="Arial" w:cs="Arial"/>
        </w:rPr>
        <w:t xml:space="preserve"> 26</w:t>
      </w:r>
      <w:r w:rsidR="00A4638B" w:rsidRPr="00CD6AC3">
        <w:rPr>
          <w:rFonts w:ascii="Arial" w:hAnsi="Arial" w:cs="Arial"/>
        </w:rPr>
        <w:t xml:space="preserve"> «</w:t>
      </w:r>
      <w:r w:rsidR="00A4638B" w:rsidRPr="00CD6AC3">
        <w:rPr>
          <w:rFonts w:ascii="Arial" w:hAnsi="Arial" w:cs="Arial"/>
          <w:b/>
        </w:rPr>
        <w:t>Формы межбюджетных трансфертов</w:t>
      </w:r>
      <w:r w:rsidR="00BA57E2" w:rsidRPr="00CD6AC3">
        <w:rPr>
          <w:rFonts w:ascii="Arial" w:hAnsi="Arial" w:cs="Arial"/>
          <w:b/>
        </w:rPr>
        <w:t>, предоставляемых из бюджета поселения в бюджет муниципального района»</w:t>
      </w:r>
      <w:r w:rsidR="00A4638B" w:rsidRPr="00CD6AC3">
        <w:rPr>
          <w:rFonts w:ascii="Arial" w:hAnsi="Arial" w:cs="Arial"/>
        </w:rPr>
        <w:t xml:space="preserve"> изложить в следующей редакции</w:t>
      </w:r>
      <w:r>
        <w:rPr>
          <w:rFonts w:ascii="Arial" w:hAnsi="Arial" w:cs="Arial"/>
        </w:rPr>
        <w:t>:</w:t>
      </w:r>
    </w:p>
    <w:p w:rsidR="00A4638B" w:rsidRPr="00CD6AC3" w:rsidRDefault="00A4638B" w:rsidP="00A4638B">
      <w:pPr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      «Субсидии бюджетам муниципальных образований из местных бюджетов»</w:t>
      </w:r>
    </w:p>
    <w:p w:rsidR="00365814" w:rsidRPr="00CD6AC3" w:rsidRDefault="00A4638B" w:rsidP="00A4638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В случаях и </w:t>
      </w:r>
      <w:r w:rsidR="003D321A" w:rsidRPr="00CD6AC3">
        <w:rPr>
          <w:rFonts w:ascii="Arial" w:hAnsi="Arial" w:cs="Arial"/>
        </w:rPr>
        <w:t>порядке, предусмотренных</w:t>
      </w:r>
      <w:r w:rsidRPr="00CD6AC3">
        <w:rPr>
          <w:rFonts w:ascii="Arial" w:hAnsi="Arial" w:cs="Arial"/>
        </w:rPr>
        <w:t xml:space="preserve"> нормативными правовыми</w:t>
      </w:r>
    </w:p>
    <w:p w:rsidR="00A4638B" w:rsidRPr="00CD6AC3" w:rsidRDefault="00A4638B" w:rsidP="00365814">
      <w:pPr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актами представительного органа муниципального образования, принимаемыми в соответствии с требованиями Бюджетного кодекса Российской Федерации, бюджетам других муниципальных образований могут быть предоставлены субсидии из бюджета муниципального образования в целях </w:t>
      </w:r>
      <w:proofErr w:type="spellStart"/>
      <w:r w:rsidRPr="00CD6AC3">
        <w:rPr>
          <w:rFonts w:ascii="Arial" w:hAnsi="Arial" w:cs="Arial"/>
        </w:rPr>
        <w:t>софинансирования</w:t>
      </w:r>
      <w:proofErr w:type="spellEnd"/>
      <w:r w:rsidRPr="00CD6AC3">
        <w:rPr>
          <w:rFonts w:ascii="Arial" w:hAnsi="Arial" w:cs="Arial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365814" w:rsidRPr="00CD6AC3" w:rsidRDefault="00A4638B" w:rsidP="0036581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 </w:t>
      </w:r>
      <w:r w:rsidR="003D321A" w:rsidRPr="00CD6AC3">
        <w:rPr>
          <w:rFonts w:ascii="Arial" w:hAnsi="Arial" w:cs="Arial"/>
        </w:rPr>
        <w:t>Цели и условия предоставления,</w:t>
      </w:r>
      <w:r w:rsidRPr="00CD6AC3">
        <w:rPr>
          <w:rFonts w:ascii="Arial" w:hAnsi="Arial" w:cs="Arial"/>
        </w:rPr>
        <w:t xml:space="preserve"> указанных в </w:t>
      </w:r>
      <w:r w:rsidR="003D321A" w:rsidRPr="00CD6AC3">
        <w:rPr>
          <w:rFonts w:ascii="Arial" w:hAnsi="Arial" w:cs="Arial"/>
        </w:rPr>
        <w:t>настоящей статье</w:t>
      </w:r>
    </w:p>
    <w:p w:rsidR="00A4638B" w:rsidRPr="00CD6AC3" w:rsidRDefault="003D321A" w:rsidP="00A4638B">
      <w:pPr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>субсидий,</w:t>
      </w:r>
      <w:r w:rsidR="00A4638B" w:rsidRPr="00CD6AC3">
        <w:rPr>
          <w:rFonts w:ascii="Arial" w:hAnsi="Arial" w:cs="Arial"/>
        </w:rPr>
        <w:t xml:space="preserve"> устанавливаются соглашениями между местными администрациями, заключаемыми в порядке, установленном решением представительного органа муниципального образования, из бюджета которого предоставляется субсидия»;</w:t>
      </w:r>
    </w:p>
    <w:p w:rsidR="00A4638B" w:rsidRPr="00CD6AC3" w:rsidRDefault="00CD6AC3" w:rsidP="00C70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</w:t>
      </w:r>
      <w:r w:rsidR="00C7007F" w:rsidRPr="00CD6AC3">
        <w:rPr>
          <w:rFonts w:ascii="Arial" w:hAnsi="Arial" w:cs="Arial"/>
        </w:rPr>
        <w:t>) часть</w:t>
      </w:r>
      <w:r w:rsidR="00A4638B" w:rsidRPr="00CD6AC3">
        <w:rPr>
          <w:rFonts w:ascii="Arial" w:hAnsi="Arial" w:cs="Arial"/>
        </w:rPr>
        <w:t xml:space="preserve"> 1 </w:t>
      </w:r>
      <w:r w:rsidR="003D321A" w:rsidRPr="00CD6AC3">
        <w:rPr>
          <w:rFonts w:ascii="Arial" w:hAnsi="Arial" w:cs="Arial"/>
        </w:rPr>
        <w:t>статьи</w:t>
      </w:r>
      <w:r w:rsidR="009E5D73" w:rsidRPr="00CD6AC3">
        <w:rPr>
          <w:rFonts w:ascii="Arial" w:hAnsi="Arial" w:cs="Arial"/>
        </w:rPr>
        <w:t xml:space="preserve"> 29</w:t>
      </w:r>
      <w:r w:rsidR="003D321A" w:rsidRPr="00CD6AC3">
        <w:rPr>
          <w:rFonts w:ascii="Arial" w:hAnsi="Arial" w:cs="Arial"/>
        </w:rPr>
        <w:t xml:space="preserve"> </w:t>
      </w:r>
      <w:r w:rsidR="003D321A" w:rsidRPr="00CD6AC3">
        <w:rPr>
          <w:rFonts w:ascii="Arial" w:hAnsi="Arial" w:cs="Arial"/>
          <w:b/>
        </w:rPr>
        <w:t>«</w:t>
      </w:r>
      <w:r w:rsidR="00BA57E2" w:rsidRPr="00CD6AC3">
        <w:rPr>
          <w:rFonts w:ascii="Arial" w:hAnsi="Arial" w:cs="Arial"/>
          <w:b/>
        </w:rPr>
        <w:t>Бюджетные полномочия а</w:t>
      </w:r>
      <w:r w:rsidR="003D321A" w:rsidRPr="00CD6AC3">
        <w:rPr>
          <w:rFonts w:ascii="Arial" w:hAnsi="Arial" w:cs="Arial"/>
          <w:b/>
        </w:rPr>
        <w:t>дминистрации</w:t>
      </w:r>
      <w:r>
        <w:rPr>
          <w:rFonts w:ascii="Arial" w:hAnsi="Arial" w:cs="Arial"/>
        </w:rPr>
        <w:t xml:space="preserve"> </w:t>
      </w:r>
      <w:r w:rsidR="00A26821" w:rsidRPr="00CD6AC3">
        <w:rPr>
          <w:rFonts w:ascii="Arial" w:hAnsi="Arial" w:cs="Arial"/>
          <w:b/>
        </w:rPr>
        <w:t xml:space="preserve">Бобравского </w:t>
      </w:r>
      <w:r w:rsidR="003D321A" w:rsidRPr="00CD6AC3">
        <w:rPr>
          <w:rFonts w:ascii="Arial" w:hAnsi="Arial" w:cs="Arial"/>
          <w:b/>
        </w:rPr>
        <w:t xml:space="preserve">сельского </w:t>
      </w:r>
      <w:r w:rsidR="00BA57E2" w:rsidRPr="00CD6AC3">
        <w:rPr>
          <w:rFonts w:ascii="Arial" w:hAnsi="Arial" w:cs="Arial"/>
          <w:b/>
        </w:rPr>
        <w:t>поселения»</w:t>
      </w:r>
      <w:r w:rsidR="00A4638B" w:rsidRPr="00CD6AC3">
        <w:rPr>
          <w:rFonts w:ascii="Arial" w:hAnsi="Arial" w:cs="Arial"/>
        </w:rPr>
        <w:t xml:space="preserve"> дополнить абзацем следующего содержания:</w:t>
      </w:r>
    </w:p>
    <w:p w:rsidR="00A4638B" w:rsidRPr="00CD6AC3" w:rsidRDefault="00A4638B" w:rsidP="009E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«устанавливает порядок формирования и представления главными распорядителями средств бюджета </w:t>
      </w:r>
      <w:r w:rsidR="00BA57E2" w:rsidRPr="00CD6AC3">
        <w:rPr>
          <w:rFonts w:ascii="Arial" w:hAnsi="Arial" w:cs="Arial"/>
        </w:rPr>
        <w:t xml:space="preserve">поселения </w:t>
      </w:r>
      <w:r w:rsidRPr="00CD6AC3">
        <w:rPr>
          <w:rFonts w:ascii="Arial" w:hAnsi="Arial" w:cs="Arial"/>
        </w:rPr>
        <w:t>обоснований бюджетных ассигнований по расходам бюджета</w:t>
      </w:r>
      <w:r w:rsidR="00BA57E2" w:rsidRPr="00CD6AC3">
        <w:rPr>
          <w:rFonts w:ascii="Arial" w:hAnsi="Arial" w:cs="Arial"/>
        </w:rPr>
        <w:t xml:space="preserve"> поселения</w:t>
      </w:r>
      <w:r w:rsidRPr="00CD6AC3">
        <w:rPr>
          <w:rFonts w:ascii="Arial" w:hAnsi="Arial" w:cs="Arial"/>
        </w:rPr>
        <w:t>»</w:t>
      </w:r>
    </w:p>
    <w:p w:rsidR="00A4638B" w:rsidRPr="00CD6AC3" w:rsidRDefault="00A4638B" w:rsidP="00CD6A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35"/>
        <w:rPr>
          <w:rFonts w:ascii="Arial" w:hAnsi="Arial" w:cs="Arial"/>
          <w:color w:val="000000"/>
        </w:rPr>
      </w:pPr>
      <w:r w:rsidRPr="00CD6AC3">
        <w:rPr>
          <w:rFonts w:ascii="Arial" w:hAnsi="Arial" w:cs="Arial"/>
        </w:rPr>
        <w:lastRenderedPageBreak/>
        <w:t xml:space="preserve">дополнить </w:t>
      </w:r>
      <w:r w:rsidR="003D321A" w:rsidRPr="00CD6AC3">
        <w:rPr>
          <w:rFonts w:ascii="Arial" w:hAnsi="Arial" w:cs="Arial"/>
        </w:rPr>
        <w:t>статьей 35.1</w:t>
      </w:r>
      <w:r w:rsidRPr="00CD6AC3">
        <w:rPr>
          <w:rFonts w:ascii="Arial" w:hAnsi="Arial" w:cs="Arial"/>
        </w:rPr>
        <w:t>. следующего содержания:</w:t>
      </w:r>
      <w:r w:rsidR="006566F2" w:rsidRPr="00CD6AC3">
        <w:rPr>
          <w:rFonts w:ascii="Arial" w:hAnsi="Arial" w:cs="Arial"/>
        </w:rPr>
        <w:t xml:space="preserve"> </w:t>
      </w:r>
      <w:r w:rsidR="00CD6AC3">
        <w:rPr>
          <w:rFonts w:ascii="Arial" w:hAnsi="Arial" w:cs="Arial"/>
          <w:color w:val="000000"/>
        </w:rPr>
        <w:t xml:space="preserve">(статья 35. Основы </w:t>
      </w:r>
      <w:r w:rsidR="006566F2" w:rsidRPr="00CD6AC3">
        <w:rPr>
          <w:rFonts w:ascii="Arial" w:hAnsi="Arial" w:cs="Arial"/>
          <w:color w:val="000000"/>
        </w:rPr>
        <w:t>составления проекта бюджета)</w:t>
      </w:r>
    </w:p>
    <w:p w:rsidR="00A4638B" w:rsidRPr="00CD6AC3" w:rsidRDefault="00CD6AC3" w:rsidP="00C85CE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4638B" w:rsidRPr="00CD6AC3">
        <w:rPr>
          <w:rFonts w:ascii="Arial" w:hAnsi="Arial" w:cs="Arial"/>
        </w:rPr>
        <w:t xml:space="preserve">«Статья </w:t>
      </w:r>
      <w:r w:rsidR="006566F2" w:rsidRPr="00CD6AC3">
        <w:rPr>
          <w:rFonts w:ascii="Arial" w:hAnsi="Arial" w:cs="Arial"/>
        </w:rPr>
        <w:t>35</w:t>
      </w:r>
      <w:r w:rsidR="00A4638B" w:rsidRPr="00CD6AC3">
        <w:rPr>
          <w:rFonts w:ascii="Arial" w:hAnsi="Arial" w:cs="Arial"/>
        </w:rPr>
        <w:t>.1. Перечень и оценка налоговых расходов</w:t>
      </w:r>
    </w:p>
    <w:p w:rsidR="00C74AD2" w:rsidRPr="00CD6AC3" w:rsidRDefault="00A4638B" w:rsidP="00C7007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Перечень налоговых расходов </w:t>
      </w:r>
      <w:r w:rsidR="00A26821" w:rsidRPr="00CD6AC3">
        <w:rPr>
          <w:rFonts w:ascii="Arial" w:hAnsi="Arial" w:cs="Arial"/>
        </w:rPr>
        <w:t>Бобравского</w:t>
      </w:r>
      <w:r w:rsidR="003D321A" w:rsidRPr="00CD6AC3">
        <w:rPr>
          <w:rFonts w:ascii="Arial" w:hAnsi="Arial" w:cs="Arial"/>
        </w:rPr>
        <w:t xml:space="preserve"> </w:t>
      </w:r>
      <w:r w:rsidR="0026786E" w:rsidRPr="00CD6AC3">
        <w:rPr>
          <w:rFonts w:ascii="Arial" w:hAnsi="Arial" w:cs="Arial"/>
        </w:rPr>
        <w:t>сельского поселения</w:t>
      </w:r>
    </w:p>
    <w:p w:rsidR="00C74AD2" w:rsidRPr="00CD6AC3" w:rsidRDefault="0026786E" w:rsidP="00C74A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>формируется</w:t>
      </w:r>
      <w:r w:rsidR="00A4638B" w:rsidRPr="00CD6AC3">
        <w:rPr>
          <w:rFonts w:ascii="Arial" w:hAnsi="Arial" w:cs="Arial"/>
        </w:rPr>
        <w:t xml:space="preserve"> в порядке</w:t>
      </w:r>
      <w:r w:rsidR="003D321A" w:rsidRPr="00CD6AC3">
        <w:rPr>
          <w:rFonts w:ascii="Arial" w:hAnsi="Arial" w:cs="Arial"/>
        </w:rPr>
        <w:t xml:space="preserve">, </w:t>
      </w:r>
      <w:r w:rsidRPr="00CD6AC3">
        <w:rPr>
          <w:rFonts w:ascii="Arial" w:hAnsi="Arial" w:cs="Arial"/>
        </w:rPr>
        <w:t>установленном администрацией</w:t>
      </w:r>
      <w:r w:rsidR="003D321A" w:rsidRPr="00CD6AC3">
        <w:rPr>
          <w:rFonts w:ascii="Arial" w:hAnsi="Arial" w:cs="Arial"/>
        </w:rPr>
        <w:t xml:space="preserve"> </w:t>
      </w:r>
      <w:r w:rsidR="00A26821" w:rsidRPr="00CD6AC3">
        <w:rPr>
          <w:rFonts w:ascii="Arial" w:hAnsi="Arial" w:cs="Arial"/>
        </w:rPr>
        <w:t>Бобравского</w:t>
      </w:r>
      <w:r w:rsidR="003D321A" w:rsidRPr="00CD6AC3">
        <w:rPr>
          <w:rFonts w:ascii="Arial" w:hAnsi="Arial" w:cs="Arial"/>
        </w:rPr>
        <w:t xml:space="preserve"> сельского поселения</w:t>
      </w:r>
      <w:r w:rsidR="006566F2" w:rsidRPr="00CD6AC3">
        <w:rPr>
          <w:rFonts w:ascii="Arial" w:hAnsi="Arial" w:cs="Arial"/>
        </w:rPr>
        <w:t xml:space="preserve"> </w:t>
      </w:r>
      <w:r w:rsidR="00A4638B" w:rsidRPr="00CD6AC3">
        <w:rPr>
          <w:rFonts w:ascii="Arial" w:hAnsi="Arial" w:cs="Arial"/>
        </w:rPr>
        <w:t xml:space="preserve">в разрезе </w:t>
      </w:r>
      <w:r w:rsidRPr="00CD6AC3">
        <w:rPr>
          <w:rFonts w:ascii="Arial" w:hAnsi="Arial" w:cs="Arial"/>
        </w:rPr>
        <w:t xml:space="preserve">муниципальных программ </w:t>
      </w:r>
      <w:r w:rsidR="00A26821" w:rsidRPr="00CD6AC3">
        <w:rPr>
          <w:rFonts w:ascii="Arial" w:hAnsi="Arial" w:cs="Arial"/>
        </w:rPr>
        <w:t>Бобравского</w:t>
      </w:r>
      <w:r w:rsidR="003D321A" w:rsidRPr="00CD6AC3">
        <w:rPr>
          <w:rFonts w:ascii="Arial" w:hAnsi="Arial" w:cs="Arial"/>
        </w:rPr>
        <w:t xml:space="preserve"> </w:t>
      </w:r>
      <w:r w:rsidRPr="00CD6AC3">
        <w:rPr>
          <w:rFonts w:ascii="Arial" w:hAnsi="Arial" w:cs="Arial"/>
        </w:rPr>
        <w:t>сельского поселения</w:t>
      </w:r>
      <w:r w:rsidR="006566F2" w:rsidRPr="00CD6AC3">
        <w:rPr>
          <w:rFonts w:ascii="Arial" w:hAnsi="Arial" w:cs="Arial"/>
        </w:rPr>
        <w:t xml:space="preserve"> </w:t>
      </w:r>
      <w:r w:rsidR="00A4638B" w:rsidRPr="00CD6AC3">
        <w:rPr>
          <w:rFonts w:ascii="Arial" w:hAnsi="Arial" w:cs="Arial"/>
        </w:rPr>
        <w:t xml:space="preserve">и их структурных элементов, а также направлений деятельности, не относящихся к муниципальным </w:t>
      </w:r>
      <w:r w:rsidRPr="00CD6AC3">
        <w:rPr>
          <w:rFonts w:ascii="Arial" w:hAnsi="Arial" w:cs="Arial"/>
        </w:rPr>
        <w:t xml:space="preserve">программам </w:t>
      </w:r>
      <w:r w:rsidR="00A26821" w:rsidRPr="00CD6AC3">
        <w:rPr>
          <w:rFonts w:ascii="Arial" w:hAnsi="Arial" w:cs="Arial"/>
        </w:rPr>
        <w:t>Бобравского</w:t>
      </w:r>
    </w:p>
    <w:p w:rsidR="00C74AD2" w:rsidRPr="00CD6AC3" w:rsidRDefault="0026786E" w:rsidP="00C7007F">
      <w:pPr>
        <w:autoSpaceDE w:val="0"/>
        <w:autoSpaceDN w:val="0"/>
        <w:adjustRightInd w:val="0"/>
        <w:rPr>
          <w:rFonts w:ascii="Arial" w:hAnsi="Arial" w:cs="Arial"/>
        </w:rPr>
      </w:pPr>
      <w:r w:rsidRPr="00CD6AC3">
        <w:rPr>
          <w:rFonts w:ascii="Arial" w:hAnsi="Arial" w:cs="Arial"/>
        </w:rPr>
        <w:t>сельского поселения</w:t>
      </w:r>
      <w:r w:rsidR="00A4638B" w:rsidRPr="00CD6AC3">
        <w:rPr>
          <w:rFonts w:ascii="Arial" w:hAnsi="Arial" w:cs="Arial"/>
        </w:rPr>
        <w:t>.</w:t>
      </w:r>
      <w:r w:rsidR="00A4638B" w:rsidRPr="00CD6AC3">
        <w:rPr>
          <w:rFonts w:ascii="Arial" w:hAnsi="Arial" w:cs="Arial"/>
        </w:rPr>
        <w:br/>
        <w:t xml:space="preserve">  </w:t>
      </w:r>
      <w:r w:rsidR="00C7007F" w:rsidRPr="00CD6AC3">
        <w:rPr>
          <w:rFonts w:ascii="Arial" w:hAnsi="Arial" w:cs="Arial"/>
        </w:rPr>
        <w:t xml:space="preserve">      </w:t>
      </w:r>
      <w:r w:rsidR="00A4638B" w:rsidRPr="00CD6AC3">
        <w:rPr>
          <w:rFonts w:ascii="Arial" w:hAnsi="Arial" w:cs="Arial"/>
        </w:rPr>
        <w:t xml:space="preserve">2. Оценка налоговых расходов </w:t>
      </w:r>
      <w:r w:rsidR="00A26821" w:rsidRPr="00CD6AC3">
        <w:rPr>
          <w:rFonts w:ascii="Arial" w:hAnsi="Arial" w:cs="Arial"/>
        </w:rPr>
        <w:t>Бобравского</w:t>
      </w:r>
      <w:r w:rsidRPr="00CD6AC3">
        <w:rPr>
          <w:rFonts w:ascii="Arial" w:hAnsi="Arial" w:cs="Arial"/>
        </w:rPr>
        <w:t xml:space="preserve"> сельского поселения</w:t>
      </w:r>
    </w:p>
    <w:p w:rsidR="00A4638B" w:rsidRPr="00CD6AC3" w:rsidRDefault="006566F2" w:rsidP="00C74A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 </w:t>
      </w:r>
      <w:r w:rsidR="00A4638B" w:rsidRPr="00CD6AC3">
        <w:rPr>
          <w:rFonts w:ascii="Arial" w:hAnsi="Arial" w:cs="Arial"/>
        </w:rPr>
        <w:t xml:space="preserve">осуществляется ежегодно в порядке, установленном администрацией </w:t>
      </w:r>
      <w:r w:rsidR="00A26821" w:rsidRPr="00CD6AC3">
        <w:rPr>
          <w:rFonts w:ascii="Arial" w:hAnsi="Arial" w:cs="Arial"/>
        </w:rPr>
        <w:t>Бобравского</w:t>
      </w:r>
      <w:r w:rsidR="0026786E" w:rsidRPr="00CD6AC3">
        <w:rPr>
          <w:rFonts w:ascii="Arial" w:hAnsi="Arial" w:cs="Arial"/>
        </w:rPr>
        <w:t xml:space="preserve"> сельского поселения</w:t>
      </w:r>
      <w:r w:rsidRPr="00CD6AC3">
        <w:rPr>
          <w:rFonts w:ascii="Arial" w:hAnsi="Arial" w:cs="Arial"/>
        </w:rPr>
        <w:t xml:space="preserve"> </w:t>
      </w:r>
      <w:r w:rsidR="00A4638B" w:rsidRPr="00CD6AC3">
        <w:rPr>
          <w:rFonts w:ascii="Arial" w:hAnsi="Arial" w:cs="Arial"/>
        </w:rPr>
        <w:t xml:space="preserve">с соблюдением общих требований, установленных </w:t>
      </w:r>
      <w:r w:rsidR="0026786E" w:rsidRPr="00CD6AC3">
        <w:rPr>
          <w:rFonts w:ascii="Arial" w:hAnsi="Arial" w:cs="Arial"/>
        </w:rPr>
        <w:t>Правительством Российской</w:t>
      </w:r>
      <w:r w:rsidRPr="00CD6AC3">
        <w:rPr>
          <w:rFonts w:ascii="Arial" w:hAnsi="Arial" w:cs="Arial"/>
        </w:rPr>
        <w:t xml:space="preserve"> Федерацией.</w:t>
      </w:r>
      <w:r w:rsidR="00A4638B" w:rsidRPr="00CD6AC3">
        <w:rPr>
          <w:rFonts w:ascii="Arial" w:hAnsi="Arial" w:cs="Arial"/>
        </w:rPr>
        <w:br/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A26821" w:rsidRPr="00CD6AC3">
        <w:rPr>
          <w:rFonts w:ascii="Arial" w:hAnsi="Arial" w:cs="Arial"/>
        </w:rPr>
        <w:t>Бобравского</w:t>
      </w:r>
      <w:r w:rsidR="0026786E" w:rsidRPr="00CD6AC3">
        <w:rPr>
          <w:rFonts w:ascii="Arial" w:hAnsi="Arial" w:cs="Arial"/>
        </w:rPr>
        <w:t xml:space="preserve"> сельского поселения</w:t>
      </w:r>
      <w:r w:rsidR="00A4638B" w:rsidRPr="00CD6AC3">
        <w:rPr>
          <w:rFonts w:ascii="Arial" w:hAnsi="Arial" w:cs="Arial"/>
        </w:rPr>
        <w:t xml:space="preserve">, а также при проведении оценки эффективности реализации </w:t>
      </w:r>
      <w:r w:rsidR="0026786E" w:rsidRPr="00CD6AC3">
        <w:rPr>
          <w:rFonts w:ascii="Arial" w:hAnsi="Arial" w:cs="Arial"/>
        </w:rPr>
        <w:t>муниципальных программ</w:t>
      </w:r>
      <w:r w:rsidR="00A4638B" w:rsidRPr="00CD6AC3">
        <w:rPr>
          <w:rFonts w:ascii="Arial" w:hAnsi="Arial" w:cs="Arial"/>
        </w:rPr>
        <w:t xml:space="preserve"> </w:t>
      </w:r>
      <w:r w:rsidR="00A26821" w:rsidRPr="00CD6AC3">
        <w:rPr>
          <w:rFonts w:ascii="Arial" w:hAnsi="Arial" w:cs="Arial"/>
        </w:rPr>
        <w:t>Бобравского</w:t>
      </w:r>
      <w:r w:rsidR="0026786E" w:rsidRPr="00CD6AC3">
        <w:rPr>
          <w:rFonts w:ascii="Arial" w:hAnsi="Arial" w:cs="Arial"/>
        </w:rPr>
        <w:t xml:space="preserve"> сельского поселения</w:t>
      </w:r>
      <w:r w:rsidR="00A4638B" w:rsidRPr="00CD6AC3">
        <w:rPr>
          <w:rFonts w:ascii="Arial" w:hAnsi="Arial" w:cs="Arial"/>
        </w:rPr>
        <w:t>.»</w:t>
      </w:r>
    </w:p>
    <w:p w:rsidR="00116230" w:rsidRPr="00CD6AC3" w:rsidRDefault="007A1615" w:rsidP="00C74A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7) </w:t>
      </w:r>
      <w:r w:rsidR="00116230" w:rsidRPr="00CD6AC3">
        <w:rPr>
          <w:rFonts w:ascii="Arial" w:hAnsi="Arial" w:cs="Arial"/>
        </w:rPr>
        <w:t xml:space="preserve"> часть </w:t>
      </w:r>
      <w:hyperlink r:id="rId7" w:history="1">
        <w:r w:rsidR="00116230" w:rsidRPr="00CD6AC3">
          <w:rPr>
            <w:rFonts w:ascii="Arial" w:hAnsi="Arial" w:cs="Arial"/>
          </w:rPr>
          <w:t>вторую</w:t>
        </w:r>
      </w:hyperlink>
      <w:r w:rsidR="00365814" w:rsidRPr="00CD6AC3">
        <w:rPr>
          <w:rFonts w:ascii="Arial" w:hAnsi="Arial" w:cs="Arial"/>
        </w:rPr>
        <w:t xml:space="preserve"> статьи 39</w:t>
      </w:r>
      <w:r w:rsidRPr="00CD6AC3">
        <w:rPr>
          <w:rFonts w:ascii="Arial" w:hAnsi="Arial" w:cs="Arial"/>
        </w:rPr>
        <w:t xml:space="preserve"> </w:t>
      </w:r>
      <w:r w:rsidRPr="00CD6AC3">
        <w:rPr>
          <w:rFonts w:ascii="Arial" w:hAnsi="Arial" w:cs="Arial"/>
          <w:b/>
          <w:color w:val="000000"/>
        </w:rPr>
        <w:t>(«Внесение проекта решения о бюджете поселения в представительный орган поселения»)</w:t>
      </w:r>
      <w:r w:rsidR="00116230" w:rsidRPr="00CD6AC3">
        <w:rPr>
          <w:rFonts w:ascii="Arial" w:hAnsi="Arial" w:cs="Arial"/>
        </w:rPr>
        <w:t xml:space="preserve"> изложить в следующей редакции: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>«Одновременно с проектом решения о бюджете</w:t>
      </w:r>
      <w:r w:rsidR="007A1615" w:rsidRPr="00CD6AC3">
        <w:rPr>
          <w:rFonts w:ascii="Arial" w:hAnsi="Arial" w:cs="Arial"/>
        </w:rPr>
        <w:t xml:space="preserve"> </w:t>
      </w:r>
      <w:r w:rsidR="00A26821" w:rsidRPr="00CD6AC3">
        <w:rPr>
          <w:rFonts w:ascii="Arial" w:hAnsi="Arial" w:cs="Arial"/>
        </w:rPr>
        <w:t xml:space="preserve">Бобравского </w:t>
      </w:r>
      <w:r w:rsidR="0026786E" w:rsidRPr="00CD6AC3">
        <w:rPr>
          <w:rFonts w:ascii="Arial" w:hAnsi="Arial" w:cs="Arial"/>
        </w:rPr>
        <w:t>сельского поселения</w:t>
      </w:r>
      <w:r w:rsidRPr="00CD6AC3">
        <w:rPr>
          <w:rFonts w:ascii="Arial" w:hAnsi="Arial" w:cs="Arial"/>
        </w:rPr>
        <w:t xml:space="preserve"> в </w:t>
      </w:r>
      <w:r w:rsidR="007A1615" w:rsidRPr="00CD6AC3">
        <w:rPr>
          <w:rFonts w:ascii="Arial" w:hAnsi="Arial" w:cs="Arial"/>
        </w:rPr>
        <w:t xml:space="preserve">представительный орган </w:t>
      </w:r>
      <w:r w:rsidR="00A26821" w:rsidRPr="00CD6AC3">
        <w:rPr>
          <w:rFonts w:ascii="Arial" w:hAnsi="Arial" w:cs="Arial"/>
        </w:rPr>
        <w:t>Бобравского</w:t>
      </w:r>
      <w:r w:rsidR="0026786E" w:rsidRPr="00CD6AC3">
        <w:rPr>
          <w:rFonts w:ascii="Arial" w:hAnsi="Arial" w:cs="Arial"/>
        </w:rPr>
        <w:t xml:space="preserve"> сельского </w:t>
      </w:r>
      <w:r w:rsidR="007A1615" w:rsidRPr="00CD6AC3">
        <w:rPr>
          <w:rFonts w:ascii="Arial" w:hAnsi="Arial" w:cs="Arial"/>
        </w:rPr>
        <w:t>поселения</w:t>
      </w:r>
      <w:r w:rsidRPr="00CD6AC3">
        <w:rPr>
          <w:rFonts w:ascii="Arial" w:hAnsi="Arial" w:cs="Arial"/>
        </w:rPr>
        <w:t xml:space="preserve"> представляются: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основные направления бюджетной политики и основные направления налоговой политики </w:t>
      </w:r>
      <w:r w:rsidR="007A1615" w:rsidRPr="00CD6AC3">
        <w:rPr>
          <w:rFonts w:ascii="Arial" w:hAnsi="Arial" w:cs="Arial"/>
        </w:rPr>
        <w:t>поселения</w:t>
      </w:r>
      <w:r w:rsidRPr="00CD6AC3">
        <w:rPr>
          <w:rFonts w:ascii="Arial" w:hAnsi="Arial" w:cs="Arial"/>
        </w:rPr>
        <w:t xml:space="preserve"> на очередной финансовый год и плановый период;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предварительные итоги социально-экономического развития </w:t>
      </w:r>
      <w:r w:rsidR="0066047A" w:rsidRPr="00CD6AC3">
        <w:rPr>
          <w:rFonts w:ascii="Arial" w:hAnsi="Arial" w:cs="Arial"/>
        </w:rPr>
        <w:t>Бобравского</w:t>
      </w:r>
      <w:r w:rsidR="0026786E" w:rsidRPr="00CD6AC3">
        <w:rPr>
          <w:rFonts w:ascii="Arial" w:hAnsi="Arial" w:cs="Arial"/>
        </w:rPr>
        <w:t xml:space="preserve"> сельского</w:t>
      </w:r>
      <w:r w:rsidR="007A1615" w:rsidRPr="00CD6AC3">
        <w:rPr>
          <w:rFonts w:ascii="Arial" w:hAnsi="Arial" w:cs="Arial"/>
        </w:rPr>
        <w:t xml:space="preserve"> поселения</w:t>
      </w:r>
      <w:r w:rsidRPr="00CD6AC3">
        <w:rPr>
          <w:rFonts w:ascii="Arial" w:hAnsi="Arial" w:cs="Arial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прогноз социально-экономического развития </w:t>
      </w:r>
      <w:r w:rsidR="00A26821" w:rsidRPr="00CD6AC3">
        <w:rPr>
          <w:rFonts w:ascii="Arial" w:hAnsi="Arial" w:cs="Arial"/>
        </w:rPr>
        <w:t>Бобравского</w:t>
      </w:r>
      <w:r w:rsidR="0026786E" w:rsidRPr="00CD6AC3">
        <w:rPr>
          <w:rFonts w:ascii="Arial" w:hAnsi="Arial" w:cs="Arial"/>
        </w:rPr>
        <w:t xml:space="preserve"> сельского поселения</w:t>
      </w:r>
      <w:r w:rsidR="007A1615" w:rsidRPr="00CD6AC3">
        <w:rPr>
          <w:rFonts w:ascii="Arial" w:hAnsi="Arial" w:cs="Arial"/>
        </w:rPr>
        <w:t xml:space="preserve"> </w:t>
      </w:r>
      <w:r w:rsidRPr="00CD6AC3">
        <w:rPr>
          <w:rFonts w:ascii="Arial" w:hAnsi="Arial" w:cs="Arial"/>
        </w:rPr>
        <w:t>на очередной финансовый год и плановый период;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>пояснительная записка к проекту бюджета;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>методики (проекты методик) и расчеты распределения межбюджетных трансфертов</w:t>
      </w:r>
      <w:r w:rsidR="00B64C92" w:rsidRPr="00CD6AC3">
        <w:rPr>
          <w:rFonts w:ascii="Arial" w:hAnsi="Arial" w:cs="Arial"/>
        </w:rPr>
        <w:t>, предоставляемых из бюджета поселения</w:t>
      </w:r>
      <w:r w:rsidRPr="00CD6AC3">
        <w:rPr>
          <w:rFonts w:ascii="Arial" w:hAnsi="Arial" w:cs="Arial"/>
        </w:rPr>
        <w:t>;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верхний предел муниципального внутреннего долга </w:t>
      </w:r>
      <w:r w:rsidR="00A26821" w:rsidRPr="00CD6AC3">
        <w:rPr>
          <w:rFonts w:ascii="Arial" w:hAnsi="Arial" w:cs="Arial"/>
        </w:rPr>
        <w:t xml:space="preserve">Бобравского </w:t>
      </w:r>
      <w:r w:rsidR="0026786E" w:rsidRPr="00CD6AC3">
        <w:rPr>
          <w:rFonts w:ascii="Arial" w:hAnsi="Arial" w:cs="Arial"/>
        </w:rPr>
        <w:t xml:space="preserve">сельского </w:t>
      </w:r>
      <w:r w:rsidR="007A1615" w:rsidRPr="00CD6AC3">
        <w:rPr>
          <w:rFonts w:ascii="Arial" w:hAnsi="Arial" w:cs="Arial"/>
        </w:rPr>
        <w:t xml:space="preserve">поселения </w:t>
      </w:r>
      <w:r w:rsidRPr="00CD6AC3">
        <w:rPr>
          <w:rFonts w:ascii="Arial" w:hAnsi="Arial" w:cs="Arial"/>
        </w:rPr>
        <w:t xml:space="preserve">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</w:t>
      </w:r>
      <w:r w:rsidR="00A26821" w:rsidRPr="00CD6AC3">
        <w:rPr>
          <w:rFonts w:ascii="Arial" w:hAnsi="Arial" w:cs="Arial"/>
        </w:rPr>
        <w:t>Бобравского</w:t>
      </w:r>
      <w:r w:rsidR="0026786E" w:rsidRPr="00CD6AC3">
        <w:rPr>
          <w:rFonts w:ascii="Arial" w:hAnsi="Arial" w:cs="Arial"/>
        </w:rPr>
        <w:t xml:space="preserve"> </w:t>
      </w:r>
      <w:r w:rsidR="006167B9" w:rsidRPr="00CD6AC3">
        <w:rPr>
          <w:rFonts w:ascii="Arial" w:hAnsi="Arial" w:cs="Arial"/>
        </w:rPr>
        <w:t>сельского поселения</w:t>
      </w:r>
      <w:r w:rsidRPr="00CD6AC3">
        <w:rPr>
          <w:rFonts w:ascii="Arial" w:hAnsi="Arial" w:cs="Arial"/>
        </w:rPr>
        <w:t>;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проект программы бюджетных инвестиций </w:t>
      </w:r>
      <w:r w:rsidR="00A26821" w:rsidRPr="00CD6AC3">
        <w:rPr>
          <w:rFonts w:ascii="Arial" w:hAnsi="Arial" w:cs="Arial"/>
        </w:rPr>
        <w:t>Бобравского</w:t>
      </w:r>
      <w:r w:rsidR="00882BDA" w:rsidRPr="00CD6AC3">
        <w:rPr>
          <w:rFonts w:ascii="Arial" w:hAnsi="Arial" w:cs="Arial"/>
        </w:rPr>
        <w:t xml:space="preserve"> сельского поселения</w:t>
      </w:r>
      <w:r w:rsidRPr="00CD6AC3">
        <w:rPr>
          <w:rFonts w:ascii="Arial" w:hAnsi="Arial" w:cs="Arial"/>
        </w:rPr>
        <w:t>;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>оценка ожидаемого исполнения бюджета на текущий финансовый год;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паспорта муниципальных программ </w:t>
      </w:r>
      <w:r w:rsidR="00A26821" w:rsidRPr="00CD6AC3">
        <w:rPr>
          <w:rFonts w:ascii="Arial" w:hAnsi="Arial" w:cs="Arial"/>
        </w:rPr>
        <w:t>Бобравского</w:t>
      </w:r>
      <w:r w:rsidR="00882BDA" w:rsidRPr="00CD6AC3">
        <w:rPr>
          <w:rFonts w:ascii="Arial" w:hAnsi="Arial" w:cs="Arial"/>
        </w:rPr>
        <w:t xml:space="preserve"> сельского </w:t>
      </w:r>
      <w:r w:rsidR="007A1615" w:rsidRPr="00CD6AC3">
        <w:rPr>
          <w:rFonts w:ascii="Arial" w:hAnsi="Arial" w:cs="Arial"/>
        </w:rPr>
        <w:t>поселения</w:t>
      </w:r>
      <w:r w:rsidRPr="00CD6AC3">
        <w:rPr>
          <w:rFonts w:ascii="Arial" w:hAnsi="Arial" w:cs="Arial"/>
        </w:rPr>
        <w:t xml:space="preserve">, утвержденных постановлениями администрации </w:t>
      </w:r>
      <w:r w:rsidR="00A26821" w:rsidRPr="00CD6AC3">
        <w:rPr>
          <w:rFonts w:ascii="Arial" w:hAnsi="Arial" w:cs="Arial"/>
        </w:rPr>
        <w:t>Бобравского</w:t>
      </w:r>
      <w:r w:rsidR="00882BDA" w:rsidRPr="00CD6AC3">
        <w:rPr>
          <w:rFonts w:ascii="Arial" w:hAnsi="Arial" w:cs="Arial"/>
        </w:rPr>
        <w:t xml:space="preserve"> сельского </w:t>
      </w:r>
      <w:r w:rsidR="007A1615" w:rsidRPr="00CD6AC3">
        <w:rPr>
          <w:rFonts w:ascii="Arial" w:hAnsi="Arial" w:cs="Arial"/>
        </w:rPr>
        <w:t>поселения</w:t>
      </w:r>
      <w:r w:rsidRPr="00CD6AC3">
        <w:rPr>
          <w:rFonts w:ascii="Arial" w:hAnsi="Arial" w:cs="Arial"/>
        </w:rPr>
        <w:t>, (проекты изменений в указанные паспорта);</w:t>
      </w:r>
    </w:p>
    <w:p w:rsidR="00116230" w:rsidRPr="00CD6AC3" w:rsidRDefault="007A1615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проект бюджетного прогноза (проект изменений бюджетного прогноза) </w:t>
      </w:r>
      <w:r w:rsidR="00A26821" w:rsidRPr="00CD6AC3">
        <w:rPr>
          <w:rFonts w:ascii="Arial" w:hAnsi="Arial" w:cs="Arial"/>
        </w:rPr>
        <w:t>Бобравского</w:t>
      </w:r>
      <w:r w:rsidR="00882BDA" w:rsidRPr="00CD6AC3">
        <w:rPr>
          <w:rFonts w:ascii="Arial" w:hAnsi="Arial" w:cs="Arial"/>
        </w:rPr>
        <w:t xml:space="preserve"> сельского </w:t>
      </w:r>
      <w:r w:rsidRPr="00CD6AC3">
        <w:rPr>
          <w:rFonts w:ascii="Arial" w:hAnsi="Arial" w:cs="Arial"/>
        </w:rPr>
        <w:t xml:space="preserve">поселения на долгосрочный период (за исключением показателей финансового обеспечения </w:t>
      </w:r>
      <w:r w:rsidR="00882BDA" w:rsidRPr="00CD6AC3">
        <w:rPr>
          <w:rFonts w:ascii="Arial" w:hAnsi="Arial" w:cs="Arial"/>
        </w:rPr>
        <w:t>муниципальных программ</w:t>
      </w:r>
      <w:r w:rsidRPr="00CD6AC3">
        <w:rPr>
          <w:rFonts w:ascii="Arial" w:hAnsi="Arial" w:cs="Arial"/>
        </w:rPr>
        <w:t xml:space="preserve"> </w:t>
      </w:r>
      <w:r w:rsidR="00A26821" w:rsidRPr="00CD6AC3">
        <w:rPr>
          <w:rFonts w:ascii="Arial" w:hAnsi="Arial" w:cs="Arial"/>
        </w:rPr>
        <w:t>Бобравского</w:t>
      </w:r>
      <w:r w:rsidR="00882BDA" w:rsidRPr="00CD6AC3">
        <w:rPr>
          <w:rFonts w:ascii="Arial" w:hAnsi="Arial" w:cs="Arial"/>
        </w:rPr>
        <w:t xml:space="preserve"> сельского </w:t>
      </w:r>
      <w:r w:rsidRPr="00CD6AC3">
        <w:rPr>
          <w:rFonts w:ascii="Arial" w:hAnsi="Arial" w:cs="Arial"/>
        </w:rPr>
        <w:t>поселения</w:t>
      </w:r>
      <w:r w:rsidR="00116230" w:rsidRPr="00CD6AC3">
        <w:rPr>
          <w:rFonts w:ascii="Arial" w:hAnsi="Arial" w:cs="Arial"/>
        </w:rPr>
        <w:t>;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>реестр источников доходов бюджета</w:t>
      </w:r>
      <w:r w:rsidR="007A1615" w:rsidRPr="00CD6AC3">
        <w:rPr>
          <w:rFonts w:ascii="Arial" w:hAnsi="Arial" w:cs="Arial"/>
        </w:rPr>
        <w:t xml:space="preserve"> поселения</w:t>
      </w:r>
      <w:r w:rsidRPr="00CD6AC3">
        <w:rPr>
          <w:rFonts w:ascii="Arial" w:hAnsi="Arial" w:cs="Arial"/>
        </w:rPr>
        <w:t>;</w:t>
      </w:r>
    </w:p>
    <w:p w:rsidR="00116230" w:rsidRPr="00CD6AC3" w:rsidRDefault="00116230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A26821" w:rsidRPr="00CD6AC3">
        <w:rPr>
          <w:rFonts w:ascii="Arial" w:hAnsi="Arial" w:cs="Arial"/>
        </w:rPr>
        <w:t>Бобравского</w:t>
      </w:r>
      <w:r w:rsidR="00882BDA" w:rsidRPr="00CD6AC3">
        <w:rPr>
          <w:rFonts w:ascii="Arial" w:hAnsi="Arial" w:cs="Arial"/>
        </w:rPr>
        <w:t xml:space="preserve"> сельского поселения</w:t>
      </w:r>
      <w:r w:rsidR="007A1615" w:rsidRPr="00CD6AC3">
        <w:rPr>
          <w:rFonts w:ascii="Arial" w:hAnsi="Arial" w:cs="Arial"/>
        </w:rPr>
        <w:t xml:space="preserve"> </w:t>
      </w:r>
      <w:r w:rsidRPr="00CD6AC3">
        <w:rPr>
          <w:rFonts w:ascii="Arial" w:hAnsi="Arial" w:cs="Arial"/>
        </w:rPr>
        <w:t>на очередной финансовый год и плановый период;</w:t>
      </w:r>
    </w:p>
    <w:p w:rsidR="007A1615" w:rsidRPr="00CD6AC3" w:rsidRDefault="007A1615" w:rsidP="00116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отчет об оценке налоговых расходов </w:t>
      </w:r>
      <w:r w:rsidR="00A26821" w:rsidRPr="00CD6AC3">
        <w:rPr>
          <w:rFonts w:ascii="Arial" w:hAnsi="Arial" w:cs="Arial"/>
        </w:rPr>
        <w:t>Бобравского</w:t>
      </w:r>
      <w:r w:rsidR="00882BDA" w:rsidRPr="00CD6AC3">
        <w:rPr>
          <w:rFonts w:ascii="Arial" w:hAnsi="Arial" w:cs="Arial"/>
        </w:rPr>
        <w:t xml:space="preserve"> сельского </w:t>
      </w:r>
      <w:r w:rsidRPr="00CD6AC3">
        <w:rPr>
          <w:rFonts w:ascii="Arial" w:hAnsi="Arial" w:cs="Arial"/>
        </w:rPr>
        <w:t xml:space="preserve">поселения за отчетный финансовый год, оценке налоговых расходов </w:t>
      </w:r>
      <w:r w:rsidR="00A26821" w:rsidRPr="00CD6AC3">
        <w:rPr>
          <w:rFonts w:ascii="Arial" w:hAnsi="Arial" w:cs="Arial"/>
        </w:rPr>
        <w:t xml:space="preserve">Бобравского </w:t>
      </w:r>
      <w:r w:rsidR="00882BDA" w:rsidRPr="00CD6AC3">
        <w:rPr>
          <w:rFonts w:ascii="Arial" w:hAnsi="Arial" w:cs="Arial"/>
        </w:rPr>
        <w:t xml:space="preserve">сельского </w:t>
      </w:r>
      <w:r w:rsidRPr="00CD6AC3">
        <w:rPr>
          <w:rFonts w:ascii="Arial" w:hAnsi="Arial" w:cs="Arial"/>
        </w:rPr>
        <w:t xml:space="preserve">поселения на текущий финансовый год и оценке налоговых расходов </w:t>
      </w:r>
      <w:r w:rsidR="00A26821" w:rsidRPr="00CD6AC3">
        <w:rPr>
          <w:rFonts w:ascii="Arial" w:hAnsi="Arial" w:cs="Arial"/>
        </w:rPr>
        <w:t>Бобравского</w:t>
      </w:r>
      <w:r w:rsidR="00882BDA" w:rsidRPr="00CD6AC3">
        <w:rPr>
          <w:rFonts w:ascii="Arial" w:hAnsi="Arial" w:cs="Arial"/>
        </w:rPr>
        <w:t xml:space="preserve"> сельского </w:t>
      </w:r>
      <w:r w:rsidR="005320D2" w:rsidRPr="00CD6AC3">
        <w:rPr>
          <w:rFonts w:ascii="Arial" w:hAnsi="Arial" w:cs="Arial"/>
        </w:rPr>
        <w:t>поселения,</w:t>
      </w:r>
      <w:r w:rsidRPr="00CD6AC3">
        <w:rPr>
          <w:rFonts w:ascii="Arial" w:hAnsi="Arial" w:cs="Arial"/>
        </w:rPr>
        <w:t xml:space="preserve"> а на очередной финансовый год и плановый период;</w:t>
      </w:r>
    </w:p>
    <w:p w:rsidR="00A4638B" w:rsidRPr="00CD6AC3" w:rsidRDefault="00A26821" w:rsidP="00C74A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lastRenderedPageBreak/>
        <w:t>иные документы и материалы</w:t>
      </w:r>
      <w:r w:rsidR="007A1615" w:rsidRPr="00CD6AC3">
        <w:rPr>
          <w:rFonts w:ascii="Arial" w:hAnsi="Arial" w:cs="Arial"/>
        </w:rPr>
        <w:t>»</w:t>
      </w:r>
    </w:p>
    <w:p w:rsidR="00FE6247" w:rsidRPr="00CD6AC3" w:rsidRDefault="00C7007F" w:rsidP="00ED2FA2">
      <w:pPr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       </w:t>
      </w:r>
      <w:r w:rsidR="00642999" w:rsidRPr="00CD6AC3">
        <w:rPr>
          <w:rFonts w:ascii="Arial" w:hAnsi="Arial" w:cs="Arial"/>
        </w:rPr>
        <w:t xml:space="preserve"> 8</w:t>
      </w:r>
      <w:r w:rsidR="00A4638B" w:rsidRPr="00CD6AC3">
        <w:rPr>
          <w:rFonts w:ascii="Arial" w:hAnsi="Arial" w:cs="Arial"/>
        </w:rPr>
        <w:t>) часть 2 статьи</w:t>
      </w:r>
      <w:r w:rsidR="00D438EF" w:rsidRPr="00CD6AC3">
        <w:rPr>
          <w:rFonts w:ascii="Arial" w:hAnsi="Arial" w:cs="Arial"/>
        </w:rPr>
        <w:t xml:space="preserve"> 55</w:t>
      </w:r>
      <w:r w:rsidR="00A4638B" w:rsidRPr="00CD6AC3">
        <w:rPr>
          <w:rFonts w:ascii="Arial" w:hAnsi="Arial" w:cs="Arial"/>
        </w:rPr>
        <w:t xml:space="preserve"> </w:t>
      </w:r>
      <w:r w:rsidR="00642999" w:rsidRPr="00CD6AC3">
        <w:rPr>
          <w:rFonts w:ascii="Arial" w:hAnsi="Arial" w:cs="Arial"/>
          <w:b/>
          <w:color w:val="000000"/>
        </w:rPr>
        <w:t>«Представление, рассмотрение и утверждение годового отчета об исполнении бюджета поселения»</w:t>
      </w:r>
      <w:r w:rsidR="00A4638B" w:rsidRPr="00CD6AC3">
        <w:rPr>
          <w:rFonts w:ascii="Arial" w:hAnsi="Arial" w:cs="Arial"/>
        </w:rPr>
        <w:t xml:space="preserve"> после слова «представляются» дополнить словами «пояснительная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</w:t>
      </w:r>
      <w:r w:rsidR="00C74AD2" w:rsidRPr="00CD6AC3">
        <w:rPr>
          <w:rFonts w:ascii="Arial" w:hAnsi="Arial" w:cs="Arial"/>
        </w:rPr>
        <w:t>ования бюджетных ассигнований».</w:t>
      </w:r>
    </w:p>
    <w:p w:rsidR="00ED2FA2" w:rsidRPr="00ED2FA2" w:rsidRDefault="00ED2FA2" w:rsidP="00ED2F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        9) </w:t>
      </w:r>
      <w:hyperlink r:id="rId8" w:history="1">
        <w:r w:rsidRPr="00ED2FA2">
          <w:rPr>
            <w:rFonts w:ascii="Arial" w:hAnsi="Arial" w:cs="Arial"/>
          </w:rPr>
          <w:t>дополнить</w:t>
        </w:r>
      </w:hyperlink>
      <w:r w:rsidRPr="00ED2FA2">
        <w:rPr>
          <w:rFonts w:ascii="Arial" w:hAnsi="Arial" w:cs="Arial"/>
        </w:rPr>
        <w:t xml:space="preserve">  приложениями  1,2,3,4,5,6,7,8 следующего содержания:</w:t>
      </w:r>
    </w:p>
    <w:p w:rsidR="00ED2FA2" w:rsidRPr="00ED2FA2" w:rsidRDefault="00ED2FA2" w:rsidP="00ED2F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        « Методика расчета межбюджетных трансфертов из бюджета </w:t>
      </w:r>
      <w:r>
        <w:rPr>
          <w:rFonts w:ascii="Arial" w:hAnsi="Arial" w:cs="Arial"/>
        </w:rPr>
        <w:t>Бобрав</w:t>
      </w:r>
      <w:r w:rsidRPr="00ED2FA2">
        <w:rPr>
          <w:rFonts w:ascii="Arial" w:hAnsi="Arial" w:cs="Arial"/>
        </w:rPr>
        <w:t xml:space="preserve">ского сельского поселения бюджету муниципального района «Ракитянский район» для осуществления полномочий по дорожной деятельности в отношении автомобильных дорог местного значения в границах </w:t>
      </w:r>
      <w:r>
        <w:rPr>
          <w:rFonts w:ascii="Arial" w:hAnsi="Arial" w:cs="Arial"/>
        </w:rPr>
        <w:t>Бобрав</w:t>
      </w:r>
      <w:r w:rsidRPr="00ED2FA2">
        <w:rPr>
          <w:rFonts w:ascii="Arial" w:hAnsi="Arial" w:cs="Arial"/>
        </w:rPr>
        <w:t>ского поселения и обеспечение безопасности дорожного движения»;</w:t>
      </w:r>
    </w:p>
    <w:p w:rsidR="00ED2FA2" w:rsidRPr="00ED2FA2" w:rsidRDefault="00ED2FA2" w:rsidP="00ED2F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       </w:t>
      </w:r>
      <w:proofErr w:type="gramStart"/>
      <w:r w:rsidRPr="00ED2FA2">
        <w:rPr>
          <w:rFonts w:ascii="Arial" w:hAnsi="Arial" w:cs="Arial"/>
        </w:rPr>
        <w:t xml:space="preserve">« Методика расчета межбюджетных трансфертов из бюджета </w:t>
      </w:r>
      <w:r>
        <w:rPr>
          <w:rFonts w:ascii="Arial" w:hAnsi="Arial" w:cs="Arial"/>
        </w:rPr>
        <w:t>Бобрав</w:t>
      </w:r>
      <w:r w:rsidRPr="00ED2FA2">
        <w:rPr>
          <w:rFonts w:ascii="Arial" w:hAnsi="Arial" w:cs="Arial"/>
        </w:rPr>
        <w:t>ского сельского поселения бюджету муниципального района «Ракитянский район» для осуществления полномочий по выдаче градостроительных планов земельных участков, расположенных в границах поселения, разрешений на строительство и ввод объектов в эксплуатацию на территории  поселения, направления уведомлений о соответствии и несоответствии параметров объекта строительства  установленным параметрам и допустимости размещения объекта на земельном участке, уведомлений о соответствии или</w:t>
      </w:r>
      <w:proofErr w:type="gramEnd"/>
      <w:r w:rsidRPr="00ED2FA2">
        <w:rPr>
          <w:rFonts w:ascii="Arial" w:hAnsi="Arial" w:cs="Arial"/>
        </w:rPr>
        <w:t xml:space="preserve"> </w:t>
      </w:r>
      <w:proofErr w:type="gramStart"/>
      <w:r w:rsidRPr="00ED2FA2">
        <w:rPr>
          <w:rFonts w:ascii="Arial" w:hAnsi="Arial" w:cs="Arial"/>
        </w:rPr>
        <w:t>несоответствии</w:t>
      </w:r>
      <w:proofErr w:type="gramEnd"/>
      <w:r w:rsidRPr="00ED2FA2">
        <w:rPr>
          <w:rFonts w:ascii="Arial" w:hAnsi="Arial" w:cs="Arial"/>
        </w:rPr>
        <w:t xml:space="preserve"> построенных или реконструированных объектов требованиям законодательства о градостроительной деятельности на земельных участках, расположенных на территории </w:t>
      </w:r>
      <w:r>
        <w:rPr>
          <w:rFonts w:ascii="Arial" w:hAnsi="Arial" w:cs="Arial"/>
        </w:rPr>
        <w:t>Бобрав</w:t>
      </w:r>
      <w:r w:rsidRPr="00ED2FA2">
        <w:rPr>
          <w:rFonts w:ascii="Arial" w:hAnsi="Arial" w:cs="Arial"/>
        </w:rPr>
        <w:t>ского поселения»;</w:t>
      </w:r>
    </w:p>
    <w:p w:rsidR="00ED2FA2" w:rsidRPr="00ED2FA2" w:rsidRDefault="00ED2FA2" w:rsidP="00ED2F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       « Методика расчета межбюджетных трансфертов из бюджета </w:t>
      </w:r>
      <w:r>
        <w:rPr>
          <w:rFonts w:ascii="Arial" w:hAnsi="Arial" w:cs="Arial"/>
        </w:rPr>
        <w:t>Бобрав</w:t>
      </w:r>
      <w:r w:rsidRPr="00ED2FA2">
        <w:rPr>
          <w:rFonts w:ascii="Arial" w:hAnsi="Arial" w:cs="Arial"/>
        </w:rPr>
        <w:t>ского сельского поселения бюджету муниципального района «Ракитянский район» для осуществления полномочий по содержанию муниципального жилого фонда»;</w:t>
      </w:r>
    </w:p>
    <w:p w:rsidR="00ED2FA2" w:rsidRPr="00ED2FA2" w:rsidRDefault="00ED2FA2" w:rsidP="00ED2FA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        « Методика расчета межбюджетных трансфертов из бюджета </w:t>
      </w:r>
      <w:r>
        <w:rPr>
          <w:rFonts w:ascii="Arial" w:hAnsi="Arial" w:cs="Arial"/>
        </w:rPr>
        <w:t>Бобрав</w:t>
      </w:r>
      <w:r w:rsidRPr="00ED2FA2">
        <w:rPr>
          <w:rFonts w:ascii="Arial" w:hAnsi="Arial" w:cs="Arial"/>
        </w:rPr>
        <w:t>ского сельского поселения бюджету муниципального района «Ракитянский район» для осуществления внутреннего муниципального финансового контроля в сфере бюджетных правоотношений»;</w:t>
      </w:r>
    </w:p>
    <w:p w:rsidR="00ED2FA2" w:rsidRPr="00ED2FA2" w:rsidRDefault="00ED2FA2" w:rsidP="00ED2FA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  <w:r w:rsidRPr="00ED2FA2">
        <w:rPr>
          <w:rFonts w:ascii="Arial" w:hAnsi="Arial" w:cs="Arial"/>
        </w:rPr>
        <w:t xml:space="preserve">        « Методика расчета межбюджетных трансфертов из бюджета </w:t>
      </w:r>
      <w:r>
        <w:rPr>
          <w:rFonts w:ascii="Arial" w:hAnsi="Arial" w:cs="Arial"/>
        </w:rPr>
        <w:t>Бобрав</w:t>
      </w:r>
      <w:r w:rsidRPr="00ED2FA2">
        <w:rPr>
          <w:rFonts w:ascii="Arial" w:hAnsi="Arial" w:cs="Arial"/>
        </w:rPr>
        <w:t>ского сельского поселения бюджету муниципального района «Ракитянский район» на организацию наружного освещения населенных пунктов поселения»;</w:t>
      </w:r>
    </w:p>
    <w:p w:rsidR="00ED2FA2" w:rsidRPr="00ED2FA2" w:rsidRDefault="00ED2FA2" w:rsidP="00ED2FA2">
      <w:pPr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         « Методика расчета межбюджетных трансфертов из бюджета </w:t>
      </w:r>
      <w:r>
        <w:rPr>
          <w:rFonts w:ascii="Arial" w:hAnsi="Arial" w:cs="Arial"/>
        </w:rPr>
        <w:t>Бобрав</w:t>
      </w:r>
      <w:r w:rsidRPr="00ED2FA2">
        <w:rPr>
          <w:rFonts w:ascii="Arial" w:hAnsi="Arial" w:cs="Arial"/>
        </w:rPr>
        <w:t xml:space="preserve">ского сельского поселения бюджету муниципального района «Ракитянский район» для осуществления полномочий по озеленению территории </w:t>
      </w:r>
      <w:r>
        <w:rPr>
          <w:rFonts w:ascii="Arial" w:hAnsi="Arial" w:cs="Arial"/>
        </w:rPr>
        <w:t>Бобрав</w:t>
      </w:r>
      <w:r w:rsidRPr="00ED2FA2">
        <w:rPr>
          <w:rFonts w:ascii="Arial" w:hAnsi="Arial" w:cs="Arial"/>
        </w:rPr>
        <w:t>ского сельского поселения»;</w:t>
      </w:r>
    </w:p>
    <w:p w:rsidR="00ED2FA2" w:rsidRPr="00ED2FA2" w:rsidRDefault="00ED2FA2" w:rsidP="00ED2F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2FA2">
        <w:rPr>
          <w:rFonts w:ascii="Arial" w:hAnsi="Arial" w:cs="Arial"/>
          <w:color w:val="000000"/>
        </w:rPr>
        <w:t xml:space="preserve">          « Методика расчета межбюджетных трансфертов из бюджета </w:t>
      </w:r>
      <w:r>
        <w:rPr>
          <w:rFonts w:ascii="Arial" w:hAnsi="Arial" w:cs="Arial"/>
        </w:rPr>
        <w:t>Бобрав</w:t>
      </w:r>
      <w:r w:rsidRPr="00ED2FA2">
        <w:rPr>
          <w:rFonts w:ascii="Arial" w:hAnsi="Arial" w:cs="Arial"/>
        </w:rPr>
        <w:t>ского</w:t>
      </w:r>
      <w:r w:rsidR="00F00A87">
        <w:rPr>
          <w:rFonts w:ascii="Arial" w:hAnsi="Arial" w:cs="Arial"/>
        </w:rPr>
        <w:t xml:space="preserve"> </w:t>
      </w:r>
      <w:r w:rsidRPr="00ED2FA2">
        <w:rPr>
          <w:rFonts w:ascii="Arial" w:hAnsi="Arial" w:cs="Arial"/>
          <w:color w:val="000000"/>
        </w:rPr>
        <w:t>сельского поселения бюджету муниципального района «Ракитянский район» для осуществления полномочий по организации мероприятий по работе с детьми и молодежью»;</w:t>
      </w:r>
    </w:p>
    <w:p w:rsidR="00ED2FA2" w:rsidRPr="00ED2FA2" w:rsidRDefault="00ED2FA2" w:rsidP="00ED2F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2FA2">
        <w:rPr>
          <w:rFonts w:ascii="Arial" w:hAnsi="Arial" w:cs="Arial"/>
          <w:color w:val="000000"/>
        </w:rPr>
        <w:t xml:space="preserve">          « Методика расчета межбюджетных трансфертов из бюджета </w:t>
      </w:r>
      <w:r>
        <w:rPr>
          <w:rFonts w:ascii="Arial" w:hAnsi="Arial" w:cs="Arial"/>
        </w:rPr>
        <w:t>Бобрав</w:t>
      </w:r>
      <w:r w:rsidRPr="00ED2FA2">
        <w:rPr>
          <w:rFonts w:ascii="Arial" w:hAnsi="Arial" w:cs="Arial"/>
        </w:rPr>
        <w:t>ского</w:t>
      </w:r>
      <w:r w:rsidRPr="00ED2FA2">
        <w:rPr>
          <w:rFonts w:ascii="Arial" w:hAnsi="Arial" w:cs="Arial"/>
          <w:color w:val="000000"/>
        </w:rPr>
        <w:t xml:space="preserve"> сельского поселения бюджету муниципального района «Ракитянский район» для осуществления полномочий по обеспечению условий для развития на территории поселения физической культуры и массового спорта».</w:t>
      </w:r>
    </w:p>
    <w:p w:rsidR="00D14169" w:rsidRPr="00D14169" w:rsidRDefault="00D14169" w:rsidP="00D1416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14169">
        <w:rPr>
          <w:rFonts w:ascii="Arial" w:hAnsi="Arial" w:cs="Arial"/>
        </w:rPr>
        <w:t>2. Настоящее решение обнародовать в течение семи дней.</w:t>
      </w:r>
    </w:p>
    <w:p w:rsidR="00D14169" w:rsidRPr="00D14169" w:rsidRDefault="00D14169" w:rsidP="00D14169">
      <w:pPr>
        <w:jc w:val="both"/>
        <w:rPr>
          <w:rFonts w:ascii="Arial" w:hAnsi="Arial" w:cs="Arial"/>
        </w:rPr>
      </w:pPr>
      <w:r w:rsidRPr="00D14169">
        <w:rPr>
          <w:rFonts w:ascii="Arial" w:hAnsi="Arial" w:cs="Arial"/>
        </w:rPr>
        <w:t xml:space="preserve">         3. </w:t>
      </w:r>
      <w:proofErr w:type="gramStart"/>
      <w:r w:rsidRPr="00D14169">
        <w:rPr>
          <w:rFonts w:ascii="Arial" w:hAnsi="Arial" w:cs="Arial"/>
        </w:rPr>
        <w:t>Контроль за</w:t>
      </w:r>
      <w:proofErr w:type="gramEnd"/>
      <w:r w:rsidRPr="00D14169">
        <w:rPr>
          <w:rFonts w:ascii="Arial" w:hAnsi="Arial" w:cs="Arial"/>
        </w:rPr>
        <w:t xml:space="preserve"> выполнением настоящего решения оставляю за собой.</w:t>
      </w:r>
    </w:p>
    <w:p w:rsidR="00970969" w:rsidRPr="00CD6AC3" w:rsidRDefault="00970969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CD6AC3" w:rsidRDefault="00FE6247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CD6AC3" w:rsidRDefault="00FE6247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D14169" w:rsidRPr="00D14169" w:rsidRDefault="00D14169" w:rsidP="00D14169">
      <w:pPr>
        <w:jc w:val="both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Глава </w:t>
      </w: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</w:p>
    <w:p w:rsidR="00D14169" w:rsidRPr="00D14169" w:rsidRDefault="00D14169" w:rsidP="00D14169">
      <w:pPr>
        <w:jc w:val="both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сельского поселения                                                                          </w:t>
      </w:r>
      <w:r>
        <w:rPr>
          <w:rFonts w:ascii="Arial" w:hAnsi="Arial" w:cs="Arial"/>
          <w:b/>
        </w:rPr>
        <w:t xml:space="preserve">   </w:t>
      </w:r>
      <w:r w:rsidRPr="00D14169">
        <w:rPr>
          <w:rFonts w:ascii="Arial" w:hAnsi="Arial" w:cs="Arial"/>
          <w:b/>
        </w:rPr>
        <w:t xml:space="preserve">      И.Н. Миронов</w:t>
      </w:r>
    </w:p>
    <w:p w:rsidR="00FE6247" w:rsidRPr="00CD6AC3" w:rsidRDefault="00D14169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6247" w:rsidRPr="00CD6AC3" w:rsidRDefault="00FE6247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D14169" w:rsidRPr="00D14169" w:rsidRDefault="00D14169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D14169">
        <w:rPr>
          <w:rFonts w:ascii="Arial" w:hAnsi="Arial" w:cs="Arial"/>
          <w:b/>
        </w:rPr>
        <w:t>Приложение 1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                                                                        к решению земского собрания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</w:rPr>
        <w:t xml:space="preserve"> сельского поселения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Cs/>
          <w:lang w:eastAsia="en-US"/>
        </w:rPr>
        <w:t xml:space="preserve">                                                                                  «</w:t>
      </w:r>
      <w:r w:rsidRPr="00D14169">
        <w:rPr>
          <w:rFonts w:ascii="Arial" w:hAnsi="Arial" w:cs="Arial"/>
          <w:b/>
          <w:bCs/>
          <w:lang w:eastAsia="en-US"/>
        </w:rPr>
        <w:t xml:space="preserve">О внесении изменений в решение </w:t>
      </w:r>
    </w:p>
    <w:p w:rsid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земского собрания </w:t>
      </w:r>
      <w:proofErr w:type="spellStart"/>
      <w:r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сельского 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поселения </w:t>
      </w:r>
      <w:r>
        <w:rPr>
          <w:rFonts w:ascii="Arial" w:hAnsi="Arial" w:cs="Arial"/>
          <w:b/>
          <w:bCs/>
          <w:lang w:eastAsia="en-US"/>
        </w:rPr>
        <w:t xml:space="preserve">от </w:t>
      </w:r>
      <w:r w:rsidRPr="00D14169">
        <w:rPr>
          <w:rFonts w:ascii="Arial" w:hAnsi="Arial" w:cs="Arial"/>
          <w:b/>
        </w:rPr>
        <w:t>19.07.2011 года № 1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r w:rsidRPr="00D14169">
        <w:rPr>
          <w:rFonts w:ascii="Arial" w:hAnsi="Arial" w:cs="Arial"/>
          <w:b/>
          <w:bCs/>
          <w:lang w:eastAsia="en-US"/>
        </w:rPr>
        <w:t xml:space="preserve">  «Об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D14169">
        <w:rPr>
          <w:rFonts w:ascii="Arial" w:hAnsi="Arial" w:cs="Arial"/>
          <w:b/>
          <w:bCs/>
          <w:lang w:eastAsia="en-US"/>
        </w:rPr>
        <w:t xml:space="preserve"> утверждении Положения о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бюджетном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устройстве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и бюджетном          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процессе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в </w:t>
      </w: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сельском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  <w:tab w:val="right" w:pos="9923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                       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поселении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» </w:t>
      </w:r>
      <w:r w:rsidRPr="00D14169">
        <w:rPr>
          <w:rFonts w:ascii="Arial" w:hAnsi="Arial" w:cs="Arial"/>
          <w:b/>
          <w:bCs/>
          <w:lang w:eastAsia="en-US"/>
        </w:rPr>
        <w:tab/>
      </w:r>
      <w:r w:rsidRPr="00D14169">
        <w:rPr>
          <w:rFonts w:ascii="Arial" w:hAnsi="Arial" w:cs="Arial"/>
          <w:b/>
          <w:bCs/>
          <w:lang w:eastAsia="en-US"/>
        </w:rPr>
        <w:tab/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 w:rsidRPr="00D1416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D14169">
        <w:rPr>
          <w:rFonts w:ascii="Arial" w:hAnsi="Arial" w:cs="Arial"/>
          <w:b/>
          <w:bCs/>
          <w:color w:val="000000"/>
        </w:rPr>
        <w:t>от « 27 » декабря 2019  года № 3</w:t>
      </w:r>
    </w:p>
    <w:p w:rsidR="00FE6247" w:rsidRPr="00CD6AC3" w:rsidRDefault="00FE6247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ED2FA2" w:rsidRDefault="00FE6247" w:rsidP="00D14169">
      <w:pPr>
        <w:pStyle w:val="ConsPlusNormal"/>
        <w:outlineLvl w:val="0"/>
        <w:rPr>
          <w:b/>
          <w:bCs/>
          <w:color w:val="000000"/>
        </w:rPr>
      </w:pPr>
      <w:r w:rsidRPr="00CD6AC3">
        <w:rPr>
          <w:b/>
          <w:sz w:val="24"/>
          <w:szCs w:val="24"/>
        </w:rPr>
        <w:t xml:space="preserve">                                                      </w:t>
      </w:r>
      <w:r w:rsidR="00ED2FA2">
        <w:rPr>
          <w:b/>
          <w:sz w:val="24"/>
          <w:szCs w:val="24"/>
        </w:rPr>
        <w:t xml:space="preserve">                                </w:t>
      </w:r>
      <w:r w:rsidR="00DC5666" w:rsidRPr="00CD6AC3">
        <w:rPr>
          <w:b/>
          <w:sz w:val="24"/>
          <w:szCs w:val="24"/>
        </w:rPr>
        <w:t xml:space="preserve">  </w:t>
      </w:r>
    </w:p>
    <w:p w:rsidR="00FE6247" w:rsidRPr="00CD6AC3" w:rsidRDefault="00FE6247" w:rsidP="00FE6247">
      <w:pPr>
        <w:pStyle w:val="ConsPlusTitle"/>
        <w:rPr>
          <w:rFonts w:ascii="Arial" w:hAnsi="Arial" w:cs="Arial"/>
          <w:szCs w:val="24"/>
        </w:rPr>
      </w:pP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МЕТОДИКА</w:t>
      </w:r>
    </w:p>
    <w:p w:rsidR="00A26821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РАСЧЕТА МЕЖБЮДЖЕТНЫХ ТРАНС</w:t>
      </w:r>
      <w:r w:rsidR="00B50D9C" w:rsidRPr="00CD6AC3">
        <w:rPr>
          <w:rFonts w:ascii="Arial" w:hAnsi="Arial" w:cs="Arial"/>
          <w:szCs w:val="24"/>
        </w:rPr>
        <w:t xml:space="preserve">ФЕРТОВ ИЗ БЮДЖЕТА </w:t>
      </w:r>
    </w:p>
    <w:p w:rsidR="00FE6247" w:rsidRPr="00CD6AC3" w:rsidRDefault="00A26821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 xml:space="preserve">БОБРАВСКОГО </w:t>
      </w:r>
      <w:r w:rsidR="00B50D9C" w:rsidRPr="00CD6AC3">
        <w:rPr>
          <w:rFonts w:ascii="Arial" w:hAnsi="Arial" w:cs="Arial"/>
          <w:szCs w:val="24"/>
        </w:rPr>
        <w:t xml:space="preserve">СЕЛЬСКОГО </w:t>
      </w:r>
      <w:r w:rsidR="00FE6247" w:rsidRPr="00CD6AC3">
        <w:rPr>
          <w:rFonts w:ascii="Arial" w:hAnsi="Arial" w:cs="Arial"/>
          <w:szCs w:val="24"/>
        </w:rPr>
        <w:t>ПОСЕЛЕНИЯ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БЮДЖЕТУ МУНИЦИПАЛЬНОГО РАЙОНА «РАКИТЯНСКИЙ РАЙОН»</w:t>
      </w:r>
    </w:p>
    <w:p w:rsidR="00FE6247" w:rsidRPr="00CD6AC3" w:rsidRDefault="00FE6247" w:rsidP="00FE6247">
      <w:pPr>
        <w:pStyle w:val="ConsPlusNormal"/>
        <w:jc w:val="center"/>
        <w:rPr>
          <w:b/>
          <w:sz w:val="24"/>
          <w:szCs w:val="24"/>
        </w:rPr>
      </w:pPr>
      <w:r w:rsidRPr="00CD6AC3">
        <w:rPr>
          <w:b/>
          <w:sz w:val="24"/>
          <w:szCs w:val="24"/>
        </w:rPr>
        <w:t>ДЛЯ ОСУЩЕСТВЛЕНИЯ ПОЛНОМОЧИЙ ПО ДОРОЖНОЙ ДЕЯТЕЛЬНОСТИ В ОТНОШЕНИИ АВТОМОБИЛЬНЫХ ДОРОГ МЕСТНОГО ЗНАЧЕНИЯ В ГРА</w:t>
      </w:r>
      <w:r w:rsidR="00B50D9C" w:rsidRPr="00CD6AC3">
        <w:rPr>
          <w:b/>
          <w:sz w:val="24"/>
          <w:szCs w:val="24"/>
        </w:rPr>
        <w:t xml:space="preserve">НИЦАХ </w:t>
      </w:r>
      <w:r w:rsidR="00A26821" w:rsidRPr="00CD6AC3">
        <w:rPr>
          <w:b/>
          <w:sz w:val="24"/>
          <w:szCs w:val="24"/>
        </w:rPr>
        <w:t>БОБРАВСКОГО</w:t>
      </w:r>
      <w:r w:rsidRPr="00CD6AC3">
        <w:rPr>
          <w:b/>
          <w:sz w:val="24"/>
          <w:szCs w:val="24"/>
        </w:rPr>
        <w:t xml:space="preserve"> ПОСЕЛЕНИЯ И ОБЕСПЕЧЕНИЕ БЕЗОПАСНОСТИ ДОРОЖНОГО ДВИЖЕНИЯ </w:t>
      </w:r>
    </w:p>
    <w:p w:rsidR="00FE6247" w:rsidRPr="00CD6AC3" w:rsidRDefault="00FE6247" w:rsidP="00FE6247">
      <w:pPr>
        <w:pStyle w:val="ConsPlusNormal"/>
        <w:jc w:val="center"/>
        <w:rPr>
          <w:b/>
          <w:sz w:val="24"/>
          <w:szCs w:val="24"/>
        </w:rPr>
      </w:pP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         1. Межбюджетные трансферты на осуществление полномочий по дорожной </w:t>
      </w:r>
      <w:r w:rsidR="00B50D9C" w:rsidRPr="00CD6AC3">
        <w:rPr>
          <w:sz w:val="24"/>
          <w:szCs w:val="24"/>
        </w:rPr>
        <w:t>деятельности в</w:t>
      </w:r>
      <w:r w:rsidRPr="00CD6AC3">
        <w:rPr>
          <w:sz w:val="24"/>
          <w:szCs w:val="24"/>
        </w:rPr>
        <w:t xml:space="preserve"> отношении автомобильных дорог местного значен</w:t>
      </w:r>
      <w:r w:rsidR="00B50D9C" w:rsidRPr="00CD6AC3">
        <w:rPr>
          <w:sz w:val="24"/>
          <w:szCs w:val="24"/>
        </w:rPr>
        <w:t xml:space="preserve">ия в границах </w:t>
      </w:r>
      <w:r w:rsidR="00A26821" w:rsidRPr="00CD6AC3">
        <w:rPr>
          <w:sz w:val="24"/>
          <w:szCs w:val="24"/>
        </w:rPr>
        <w:t>Бобравского</w:t>
      </w:r>
      <w:r w:rsidR="00B50D9C" w:rsidRPr="00CD6AC3">
        <w:rPr>
          <w:sz w:val="24"/>
          <w:szCs w:val="24"/>
        </w:rPr>
        <w:t xml:space="preserve"> поселения</w:t>
      </w:r>
      <w:r w:rsidRPr="00CD6AC3">
        <w:rPr>
          <w:sz w:val="24"/>
          <w:szCs w:val="24"/>
        </w:rPr>
        <w:t xml:space="preserve"> и обеспечение </w:t>
      </w:r>
      <w:r w:rsidR="00B50D9C" w:rsidRPr="00CD6AC3">
        <w:rPr>
          <w:sz w:val="24"/>
          <w:szCs w:val="24"/>
        </w:rPr>
        <w:t>безопасности дорожного</w:t>
      </w:r>
      <w:r w:rsidRPr="00CD6AC3">
        <w:rPr>
          <w:sz w:val="24"/>
          <w:szCs w:val="24"/>
        </w:rPr>
        <w:t xml:space="preserve"> движения, предусматривающие расходы на капитальный ремонт и содержание автомобильных дорог общего пользования местного значения на территории поселения, предусматриваются в состав</w:t>
      </w:r>
      <w:r w:rsidR="00B50D9C" w:rsidRPr="00CD6AC3">
        <w:rPr>
          <w:sz w:val="24"/>
          <w:szCs w:val="24"/>
        </w:rPr>
        <w:t xml:space="preserve">е бюджета </w:t>
      </w:r>
      <w:r w:rsidR="00A26821" w:rsidRPr="00CD6AC3">
        <w:rPr>
          <w:sz w:val="24"/>
          <w:szCs w:val="24"/>
        </w:rPr>
        <w:t>Бобравского</w:t>
      </w:r>
      <w:r w:rsidR="00B50D9C" w:rsidRPr="00CD6AC3">
        <w:rPr>
          <w:sz w:val="24"/>
          <w:szCs w:val="24"/>
        </w:rPr>
        <w:t xml:space="preserve"> </w:t>
      </w:r>
      <w:r w:rsidRPr="00CD6AC3">
        <w:rPr>
          <w:sz w:val="24"/>
          <w:szCs w:val="24"/>
        </w:rPr>
        <w:t>поселения при составлении проекта решения о бюджете на очередной год и плановый период.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2. Межбюджетные трансферты </w:t>
      </w:r>
      <w:r w:rsidR="00B50D9C" w:rsidRPr="00CD6AC3">
        <w:rPr>
          <w:sz w:val="24"/>
          <w:szCs w:val="24"/>
        </w:rPr>
        <w:t>на выполнение</w:t>
      </w:r>
      <w:r w:rsidRPr="00CD6AC3">
        <w:rPr>
          <w:sz w:val="24"/>
          <w:szCs w:val="24"/>
        </w:rPr>
        <w:t xml:space="preserve"> работ по капитальному ремонту и содержанию дорожной </w:t>
      </w:r>
      <w:r w:rsidR="00B50D9C" w:rsidRPr="00CD6AC3">
        <w:rPr>
          <w:sz w:val="24"/>
          <w:szCs w:val="24"/>
        </w:rPr>
        <w:t xml:space="preserve">сети в границах </w:t>
      </w:r>
      <w:r w:rsidR="00A26821" w:rsidRPr="00CD6AC3">
        <w:rPr>
          <w:sz w:val="24"/>
          <w:szCs w:val="24"/>
        </w:rPr>
        <w:t>Бобравского</w:t>
      </w:r>
      <w:r w:rsidRPr="00CD6AC3">
        <w:rPr>
          <w:sz w:val="24"/>
          <w:szCs w:val="24"/>
        </w:rPr>
        <w:t xml:space="preserve"> поселения на очередной финансовый год и плановый период формируется на основе потребности средств по видам дорожных работ:</w:t>
      </w: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  <w:r w:rsidRPr="00CD6AC3">
        <w:rPr>
          <w:sz w:val="24"/>
          <w:szCs w:val="24"/>
          <w:lang w:val="en-US"/>
        </w:rPr>
        <w:t>S</w:t>
      </w:r>
      <w:r w:rsidRPr="00CD6AC3">
        <w:rPr>
          <w:sz w:val="24"/>
          <w:szCs w:val="24"/>
        </w:rPr>
        <w:t xml:space="preserve"> =.  КР + СД + </w:t>
      </w:r>
      <w:proofErr w:type="spellStart"/>
      <w:r w:rsidRPr="00CD6AC3">
        <w:rPr>
          <w:sz w:val="24"/>
          <w:szCs w:val="24"/>
        </w:rPr>
        <w:t>Пр</w:t>
      </w:r>
      <w:proofErr w:type="spellEnd"/>
      <w:r w:rsidRPr="00CD6AC3">
        <w:rPr>
          <w:sz w:val="24"/>
          <w:szCs w:val="24"/>
        </w:rPr>
        <w:t>,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где: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  <w:lang w:val="en-US"/>
        </w:rPr>
        <w:t>S</w:t>
      </w:r>
      <w:r w:rsidRPr="00CD6AC3">
        <w:rPr>
          <w:sz w:val="24"/>
          <w:szCs w:val="24"/>
        </w:rPr>
        <w:t xml:space="preserve"> – </w:t>
      </w:r>
      <w:r w:rsidR="00DC5666" w:rsidRPr="00CD6AC3">
        <w:rPr>
          <w:sz w:val="24"/>
          <w:szCs w:val="24"/>
        </w:rPr>
        <w:t>Общая</w:t>
      </w:r>
      <w:r w:rsidRPr="00CD6AC3">
        <w:rPr>
          <w:sz w:val="24"/>
          <w:szCs w:val="24"/>
        </w:rPr>
        <w:t xml:space="preserve"> потребность средств на выполнение работ по капитальному </w:t>
      </w:r>
      <w:r w:rsidR="00DC5666" w:rsidRPr="00CD6AC3">
        <w:rPr>
          <w:sz w:val="24"/>
          <w:szCs w:val="24"/>
        </w:rPr>
        <w:t>ремонту и</w:t>
      </w:r>
      <w:r w:rsidRPr="00CD6AC3">
        <w:rPr>
          <w:sz w:val="24"/>
          <w:szCs w:val="24"/>
        </w:rPr>
        <w:t xml:space="preserve"> содержанию дорожной сети;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КР - сумма средств на капитальный ремонт автомобильных дорог общего пользования населенных пункт</w:t>
      </w:r>
      <w:r w:rsidR="00B50D9C" w:rsidRPr="00CD6AC3">
        <w:rPr>
          <w:sz w:val="24"/>
          <w:szCs w:val="24"/>
        </w:rPr>
        <w:t xml:space="preserve">ов в границах </w:t>
      </w:r>
      <w:r w:rsidR="00A26821" w:rsidRPr="00CD6AC3">
        <w:rPr>
          <w:sz w:val="24"/>
          <w:szCs w:val="24"/>
        </w:rPr>
        <w:t>Бобравского</w:t>
      </w:r>
      <w:r w:rsidR="00B50D9C" w:rsidRPr="00CD6AC3">
        <w:rPr>
          <w:sz w:val="24"/>
          <w:szCs w:val="24"/>
        </w:rPr>
        <w:t xml:space="preserve"> </w:t>
      </w:r>
      <w:r w:rsidRPr="00CD6AC3">
        <w:rPr>
          <w:sz w:val="24"/>
          <w:szCs w:val="24"/>
        </w:rPr>
        <w:t>поселения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Сд</w:t>
      </w:r>
      <w:proofErr w:type="spellEnd"/>
      <w:r w:rsidRPr="00CD6AC3">
        <w:rPr>
          <w:sz w:val="24"/>
          <w:szCs w:val="24"/>
        </w:rPr>
        <w:t>- сумма средств на содержание автомобильных дорог общего пользования населенных пункт</w:t>
      </w:r>
      <w:r w:rsidR="00B50D9C" w:rsidRPr="00CD6AC3">
        <w:rPr>
          <w:sz w:val="24"/>
          <w:szCs w:val="24"/>
        </w:rPr>
        <w:t xml:space="preserve">ов в границах </w:t>
      </w:r>
      <w:r w:rsidR="00A26821" w:rsidRPr="00CD6AC3">
        <w:rPr>
          <w:sz w:val="24"/>
          <w:szCs w:val="24"/>
        </w:rPr>
        <w:t>Бобравского</w:t>
      </w:r>
      <w:r w:rsidR="00B50D9C" w:rsidRPr="00CD6AC3">
        <w:rPr>
          <w:sz w:val="24"/>
          <w:szCs w:val="24"/>
        </w:rPr>
        <w:t xml:space="preserve"> </w:t>
      </w:r>
      <w:r w:rsidRPr="00CD6AC3">
        <w:rPr>
          <w:sz w:val="24"/>
          <w:szCs w:val="24"/>
        </w:rPr>
        <w:t>поселения;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Пр</w:t>
      </w:r>
      <w:proofErr w:type="spellEnd"/>
      <w:r w:rsidRPr="00CD6AC3">
        <w:rPr>
          <w:sz w:val="24"/>
          <w:szCs w:val="24"/>
        </w:rPr>
        <w:t xml:space="preserve"> - сумма средств на разработку проектно-сметной документации и экспертизу проектно-сметной документации по капитальному ремонту автомобильных дорог общего пользования населенных пункт</w:t>
      </w:r>
      <w:r w:rsidR="00B50D9C" w:rsidRPr="00CD6AC3">
        <w:rPr>
          <w:sz w:val="24"/>
          <w:szCs w:val="24"/>
        </w:rPr>
        <w:t xml:space="preserve">ов в границах </w:t>
      </w:r>
      <w:r w:rsidR="00A26821" w:rsidRPr="00CD6AC3">
        <w:rPr>
          <w:sz w:val="24"/>
          <w:szCs w:val="24"/>
        </w:rPr>
        <w:t>Бобравского</w:t>
      </w:r>
      <w:r w:rsidR="00B50D9C" w:rsidRPr="00CD6AC3">
        <w:rPr>
          <w:sz w:val="24"/>
          <w:szCs w:val="24"/>
        </w:rPr>
        <w:t xml:space="preserve"> </w:t>
      </w:r>
      <w:r w:rsidRPr="00CD6AC3">
        <w:rPr>
          <w:sz w:val="24"/>
          <w:szCs w:val="24"/>
        </w:rPr>
        <w:t>поселения.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3. Расчет межбюджетных трансфертов на выполнение работ по капитальному ремонту автомобильных дорог общего пол</w:t>
      </w:r>
      <w:r w:rsidR="00B50D9C" w:rsidRPr="00CD6AC3">
        <w:rPr>
          <w:sz w:val="24"/>
          <w:szCs w:val="24"/>
        </w:rPr>
        <w:t xml:space="preserve">ьзования </w:t>
      </w:r>
      <w:r w:rsidR="00A26821" w:rsidRPr="00CD6AC3">
        <w:rPr>
          <w:sz w:val="24"/>
          <w:szCs w:val="24"/>
        </w:rPr>
        <w:t>Бобравского</w:t>
      </w:r>
      <w:r w:rsidRPr="00CD6AC3">
        <w:rPr>
          <w:sz w:val="24"/>
          <w:szCs w:val="24"/>
        </w:rPr>
        <w:t xml:space="preserve"> поселения осуществляется в соответствии с проектно-сметной документации по капитальному </w:t>
      </w:r>
      <w:r w:rsidRPr="00CD6AC3">
        <w:rPr>
          <w:sz w:val="24"/>
          <w:szCs w:val="24"/>
        </w:rPr>
        <w:lastRenderedPageBreak/>
        <w:t xml:space="preserve">ремонту автомобильных дорог на территории муниципального района на очередной финансовый год и плановый период, разработанной Управление строительств, транспорта, жилищно-коммунального хозяйства и ТЭК администрации района с указанием </w:t>
      </w:r>
      <w:proofErr w:type="spellStart"/>
      <w:r w:rsidRPr="00CD6AC3">
        <w:rPr>
          <w:sz w:val="24"/>
          <w:szCs w:val="24"/>
        </w:rPr>
        <w:t>пообъектного</w:t>
      </w:r>
      <w:proofErr w:type="spellEnd"/>
      <w:r w:rsidRPr="00CD6AC3">
        <w:rPr>
          <w:sz w:val="24"/>
          <w:szCs w:val="24"/>
        </w:rPr>
        <w:t xml:space="preserve"> перечня и объемов финансирования.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Расчет межбюджетных трансфертов на осуществление полномочий по содержанию автомобильных дорог общего пол</w:t>
      </w:r>
      <w:r w:rsidR="00B50D9C" w:rsidRPr="00CD6AC3">
        <w:rPr>
          <w:sz w:val="24"/>
          <w:szCs w:val="24"/>
        </w:rPr>
        <w:t xml:space="preserve">ьзования </w:t>
      </w:r>
      <w:r w:rsidR="00A26821" w:rsidRPr="00CD6AC3">
        <w:rPr>
          <w:sz w:val="24"/>
          <w:szCs w:val="24"/>
        </w:rPr>
        <w:t>Бобравского</w:t>
      </w:r>
      <w:r w:rsidRPr="00CD6AC3">
        <w:rPr>
          <w:sz w:val="24"/>
          <w:szCs w:val="24"/>
        </w:rPr>
        <w:t xml:space="preserve"> поселения </w:t>
      </w:r>
      <w:r w:rsidR="00B50D9C" w:rsidRPr="00CD6AC3">
        <w:rPr>
          <w:sz w:val="24"/>
          <w:szCs w:val="24"/>
        </w:rPr>
        <w:t>осуществляется исходя</w:t>
      </w:r>
      <w:r w:rsidRPr="00CD6AC3">
        <w:rPr>
          <w:sz w:val="24"/>
          <w:szCs w:val="24"/>
        </w:rPr>
        <w:t xml:space="preserve"> из </w:t>
      </w:r>
      <w:r w:rsidR="00B50D9C" w:rsidRPr="00CD6AC3">
        <w:rPr>
          <w:sz w:val="24"/>
          <w:szCs w:val="24"/>
        </w:rPr>
        <w:t>протяженности дорог</w:t>
      </w:r>
      <w:r w:rsidRPr="00CD6AC3">
        <w:rPr>
          <w:sz w:val="24"/>
          <w:szCs w:val="24"/>
        </w:rPr>
        <w:t xml:space="preserve"> и фактических затрат на их содержание, произведенных на последнюю отчетную дату текущего финансового года. </w:t>
      </w: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562CD1" w:rsidRPr="00CD6AC3" w:rsidRDefault="00562CD1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6E63D7" w:rsidRPr="00CD6AC3" w:rsidRDefault="006E63D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562CD1" w:rsidRPr="00CD6AC3" w:rsidRDefault="00562CD1" w:rsidP="006E63D7">
      <w:pPr>
        <w:pStyle w:val="ConsPlusNormal"/>
        <w:ind w:firstLine="0"/>
        <w:outlineLvl w:val="0"/>
        <w:rPr>
          <w:sz w:val="24"/>
          <w:szCs w:val="24"/>
        </w:rPr>
      </w:pPr>
    </w:p>
    <w:p w:rsidR="00D14169" w:rsidRDefault="00ED2FA2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D14169" w:rsidRPr="00D14169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D14169">
        <w:rPr>
          <w:rFonts w:ascii="Arial" w:hAnsi="Arial" w:cs="Arial"/>
          <w:b/>
        </w:rPr>
        <w:t xml:space="preserve">                         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Pr="00D14169">
        <w:rPr>
          <w:rFonts w:ascii="Arial" w:hAnsi="Arial" w:cs="Arial"/>
          <w:b/>
        </w:rPr>
        <w:t>Приложение</w:t>
      </w:r>
      <w:r>
        <w:rPr>
          <w:rFonts w:ascii="Arial" w:hAnsi="Arial" w:cs="Arial"/>
          <w:b/>
        </w:rPr>
        <w:t xml:space="preserve"> 2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                                                                        к решению земского собрания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</w:rPr>
        <w:t xml:space="preserve"> сельского поселения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Cs/>
          <w:lang w:eastAsia="en-US"/>
        </w:rPr>
        <w:t xml:space="preserve">                                                                                  «</w:t>
      </w:r>
      <w:r w:rsidRPr="00D14169">
        <w:rPr>
          <w:rFonts w:ascii="Arial" w:hAnsi="Arial" w:cs="Arial"/>
          <w:b/>
          <w:bCs/>
          <w:lang w:eastAsia="en-US"/>
        </w:rPr>
        <w:t xml:space="preserve">О внесении изменений в решение </w:t>
      </w:r>
    </w:p>
    <w:p w:rsid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земского собрания </w:t>
      </w:r>
      <w:proofErr w:type="spellStart"/>
      <w:r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сельского 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поселения </w:t>
      </w:r>
      <w:r>
        <w:rPr>
          <w:rFonts w:ascii="Arial" w:hAnsi="Arial" w:cs="Arial"/>
          <w:b/>
          <w:bCs/>
          <w:lang w:eastAsia="en-US"/>
        </w:rPr>
        <w:t xml:space="preserve">от </w:t>
      </w:r>
      <w:r w:rsidRPr="00D14169">
        <w:rPr>
          <w:rFonts w:ascii="Arial" w:hAnsi="Arial" w:cs="Arial"/>
          <w:b/>
        </w:rPr>
        <w:t>19.07.2011 года № 1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r w:rsidRPr="00D14169">
        <w:rPr>
          <w:rFonts w:ascii="Arial" w:hAnsi="Arial" w:cs="Arial"/>
          <w:b/>
          <w:bCs/>
          <w:lang w:eastAsia="en-US"/>
        </w:rPr>
        <w:t xml:space="preserve">  «Об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D14169">
        <w:rPr>
          <w:rFonts w:ascii="Arial" w:hAnsi="Arial" w:cs="Arial"/>
          <w:b/>
          <w:bCs/>
          <w:lang w:eastAsia="en-US"/>
        </w:rPr>
        <w:t xml:space="preserve"> утверждении Положения о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бюджетном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устройстве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и бюджетном          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процессе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в </w:t>
      </w: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сельском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  <w:tab w:val="right" w:pos="9923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                       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поселении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» </w:t>
      </w:r>
      <w:r w:rsidRPr="00D14169">
        <w:rPr>
          <w:rFonts w:ascii="Arial" w:hAnsi="Arial" w:cs="Arial"/>
          <w:b/>
          <w:bCs/>
          <w:lang w:eastAsia="en-US"/>
        </w:rPr>
        <w:tab/>
      </w:r>
      <w:r w:rsidRPr="00D14169">
        <w:rPr>
          <w:rFonts w:ascii="Arial" w:hAnsi="Arial" w:cs="Arial"/>
          <w:b/>
          <w:bCs/>
          <w:lang w:eastAsia="en-US"/>
        </w:rPr>
        <w:tab/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 w:rsidRPr="00D1416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D14169">
        <w:rPr>
          <w:rFonts w:ascii="Arial" w:hAnsi="Arial" w:cs="Arial"/>
          <w:b/>
          <w:bCs/>
          <w:color w:val="000000"/>
        </w:rPr>
        <w:t>от « 27 » декабря 2019  года № 3</w:t>
      </w:r>
    </w:p>
    <w:p w:rsidR="00ED2FA2" w:rsidRPr="00CD6AC3" w:rsidRDefault="00ED2FA2" w:rsidP="00D14169">
      <w:pPr>
        <w:pStyle w:val="ConsPlusNormal"/>
        <w:outlineLvl w:val="0"/>
        <w:rPr>
          <w:szCs w:val="24"/>
        </w:rPr>
      </w:pPr>
    </w:p>
    <w:p w:rsidR="00562CD1" w:rsidRPr="00CD6AC3" w:rsidRDefault="00562CD1" w:rsidP="00562CD1">
      <w:pPr>
        <w:pStyle w:val="ConsPlusNormal"/>
        <w:jc w:val="center"/>
        <w:rPr>
          <w:b/>
          <w:sz w:val="24"/>
          <w:szCs w:val="24"/>
        </w:rPr>
      </w:pP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МЕТОДИКА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РАСЧЕТА МЕЖБЮДЖЕТНЫХ ТРАНС</w:t>
      </w:r>
      <w:r w:rsidR="00B50D9C" w:rsidRPr="00CD6AC3">
        <w:rPr>
          <w:rFonts w:ascii="Arial" w:hAnsi="Arial" w:cs="Arial"/>
          <w:szCs w:val="24"/>
        </w:rPr>
        <w:t xml:space="preserve">ФЕРТОВ ИЗ БЮДЖЕТА </w:t>
      </w:r>
      <w:r w:rsidR="00A26821" w:rsidRPr="00CD6AC3">
        <w:rPr>
          <w:rFonts w:ascii="Arial" w:hAnsi="Arial" w:cs="Arial"/>
          <w:szCs w:val="24"/>
        </w:rPr>
        <w:t>БОБРАВСКОГО</w:t>
      </w:r>
      <w:r w:rsidR="00B50D9C" w:rsidRPr="00CD6AC3">
        <w:rPr>
          <w:rFonts w:ascii="Arial" w:hAnsi="Arial" w:cs="Arial"/>
          <w:szCs w:val="24"/>
        </w:rPr>
        <w:t xml:space="preserve"> </w:t>
      </w:r>
      <w:r w:rsidR="006E63D7" w:rsidRPr="00CD6AC3">
        <w:rPr>
          <w:rFonts w:ascii="Arial" w:hAnsi="Arial" w:cs="Arial"/>
          <w:szCs w:val="24"/>
        </w:rPr>
        <w:t xml:space="preserve">СЕЛЬСКОГО </w:t>
      </w:r>
      <w:r w:rsidRPr="00CD6AC3">
        <w:rPr>
          <w:rFonts w:ascii="Arial" w:hAnsi="Arial" w:cs="Arial"/>
          <w:szCs w:val="24"/>
        </w:rPr>
        <w:t>ПОСЕЛЕНИЯ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БЮДЖЕТУ МУНИЦИПАЛЬНОГО РАЙОНА «РАКИТЯНСКИЙ РАЙОН»</w:t>
      </w:r>
    </w:p>
    <w:p w:rsidR="00FE6247" w:rsidRPr="00CD6AC3" w:rsidRDefault="00FE6247" w:rsidP="00FE624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D6AC3">
        <w:rPr>
          <w:rFonts w:ascii="Arial" w:hAnsi="Arial" w:cs="Arial"/>
          <w:b/>
        </w:rPr>
        <w:t>ДЛЯ ОСУЩЕСТВЛЕНИЯ ПОЛНОМОЧИЙ ПО ВЫДАЧЕ ГРАДОСТРОИТЕЛЬНЫХ ПЛАНОВ ЗЕМЕЛЬНЫХ УЧАСТКОВ, РАСПОЛОЖЕННЫХ В ГРАНИЦАХ ПОСЕЛЕНИЯ,  РАЗРЕШЕНИЙ НА СТРОИТЕЛЬСТВО И ВВОД ОБЪЕКТОВ В ЭКСПЛУАТАЦИЮ НА ТЕРРИТОРИИ ПОСЕЛЕНИЯ, НАПРАВЛЕНИЯ УВЕДОМЛЕНИЙ  О СООТВЕТСТВИИ ИЛИ НЕСООТВЕТСТВИИ ПАРАМАТРОВ ОБЪЕКТА СТРОИТЕЛЬСТВА УСТАНОВЛЕННЫМ ПАРАМЕТРАМ И ДОПУСТИМОСТИ РАЗМЕЩЕНИЯ ОБЪЕКТА НА ЗЕМЕЛЬНОМ УЧАСТКЕ, УВЕДОМЛЕНИЙ И СООТВЕТСТВИИ ИЛИ НЕСООТВЕТСТВИИ ПОСТРОЕННЫХ ИЛИ РЕКОНСТРУИРОВАННЫХ ОБЪЕКТОВ ТРЕБОВАНИЯМ ЗАКОНОДАТЕЛЬСТВА О ГРАДОСТРОИТЕЛЬНОЙ ДЕЯТЕЛЬНОСТИ НА ЗЕМЕЛЬНЫХ УЧАСТКАХ, РАСПОЛОЖЕННЫХ НА ТЕРРИТОРИИ ПОСЕЛЕНИЯ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1.Межбюджетные трансферты на осуществления полномочий по выдаче градостроительных планов земельных участков, расположенных в границах поселения, разрешений на строительство и ввод объектов в эксплуатацию на территории  поселения, направления уведомлений о соответствии и несоответствии параметров объекта строительства  установленным параметрам и допустимости размещения объекта на земельном участке, уведомлений о соответствии или несоответствии построенных или реконструированных объектов требованиям законодательства о градостроительной деятельности на земельных участках, расположенных на территории поселения, предусматриваются в соста</w:t>
      </w:r>
      <w:r w:rsidR="00B50D9C" w:rsidRPr="00CD6AC3">
        <w:rPr>
          <w:sz w:val="24"/>
          <w:szCs w:val="24"/>
        </w:rPr>
        <w:t xml:space="preserve">ве бюджета </w:t>
      </w:r>
      <w:r w:rsidR="00A26821" w:rsidRPr="00CD6AC3">
        <w:rPr>
          <w:sz w:val="24"/>
          <w:szCs w:val="24"/>
        </w:rPr>
        <w:t>Бобравского</w:t>
      </w:r>
      <w:r w:rsidR="00B50D9C" w:rsidRPr="00CD6AC3">
        <w:rPr>
          <w:sz w:val="24"/>
          <w:szCs w:val="24"/>
        </w:rPr>
        <w:t xml:space="preserve"> </w:t>
      </w:r>
      <w:r w:rsidRPr="00CD6AC3">
        <w:rPr>
          <w:sz w:val="24"/>
          <w:szCs w:val="24"/>
        </w:rPr>
        <w:t>поселения при составлении проекта решения о бюджете на очередной год и плановый период.</w:t>
      </w:r>
    </w:p>
    <w:p w:rsidR="00FE6247" w:rsidRPr="00CD6AC3" w:rsidRDefault="00FE6247" w:rsidP="00FE62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2. Расчет межбюджетных трансфертов осуществляется по формуле:</w:t>
      </w: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  <w:r w:rsidRPr="00CD6AC3">
        <w:rPr>
          <w:sz w:val="24"/>
          <w:szCs w:val="24"/>
        </w:rPr>
        <w:t xml:space="preserve">S = </w:t>
      </w:r>
      <w:r w:rsidR="00C85CE9" w:rsidRPr="00CD6AC3">
        <w:rPr>
          <w:sz w:val="24"/>
          <w:szCs w:val="24"/>
        </w:rPr>
        <w:t>От +</w:t>
      </w:r>
      <w:r w:rsidRPr="00CD6AC3">
        <w:rPr>
          <w:sz w:val="24"/>
          <w:szCs w:val="24"/>
        </w:rPr>
        <w:t xml:space="preserve"> МЗ + Пр.</w:t>
      </w: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где: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rStyle w:val="a6"/>
          <w:i w:val="0"/>
          <w:sz w:val="24"/>
          <w:szCs w:val="24"/>
        </w:rPr>
        <w:t>S – потребность средств на осуществление полномочий по выдаче градостроительных планов земельных участков, расположенных в границах поселения, разрешений на строительство и ввод объектов в эксплуатацию на территории  поселения, направления уведомлений о соответствии и несоответствии параметров объекта строительства  установленным параметрам и допустимости</w:t>
      </w:r>
      <w:r w:rsidRPr="00CD6AC3">
        <w:rPr>
          <w:sz w:val="24"/>
          <w:szCs w:val="24"/>
        </w:rPr>
        <w:t xml:space="preserve"> размещения объекта на земельном участке, уведомлений о соответствии или несоответствии построенных или реконструированных объектов требованиям законодательства о градостроительной деятельности на земельных участках, расположенных на территории поселения </w:t>
      </w:r>
    </w:p>
    <w:p w:rsidR="00FE6247" w:rsidRPr="00CD6AC3" w:rsidRDefault="00FE6247" w:rsidP="00562CD1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От - расходы на оплату труда с начислениями; 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МЗ - материальные затраты;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Пр</w:t>
      </w:r>
      <w:proofErr w:type="spellEnd"/>
      <w:r w:rsidRPr="00CD6AC3">
        <w:rPr>
          <w:sz w:val="24"/>
          <w:szCs w:val="24"/>
        </w:rPr>
        <w:t xml:space="preserve"> – прочие расходы;</w:t>
      </w:r>
    </w:p>
    <w:p w:rsidR="00FE6247" w:rsidRPr="00CD6AC3" w:rsidRDefault="00FE6247" w:rsidP="00FE62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>В расчет межбюджетных трансфертов на осуществление полномочий по выдаче градостроительных планов земельных участков, расположенных в границах поселения, разрешений на строительство и ввод объектов в эксплуатацию на территории  поселения, направления уведомлений о соответствии и несоответствии параметров объекта строительства  установленным параметрам и допустимости размещения объекта на земельном участке, уведомлений о соответствии или несоответствии построенных или реконструированных объектов требованиям законодательства о градостроительной деятельности на земельных участках, расположенных на территории поселения включаются: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расходы на оплату труда работников, осуществляющих вышеуказанные функции, исходя из штатных расписаний, утвержденных в установленном порядке; 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материальные затраты, прочие расходы, рассчитанные по методике формирования бюджета на соответствующий период.</w:t>
      </w:r>
    </w:p>
    <w:p w:rsidR="00FE6247" w:rsidRPr="00CD6AC3" w:rsidRDefault="00FE6247" w:rsidP="00562CD1">
      <w:pPr>
        <w:pStyle w:val="ConsPlusNormal"/>
        <w:ind w:firstLine="0"/>
        <w:jc w:val="both"/>
        <w:rPr>
          <w:sz w:val="24"/>
          <w:szCs w:val="24"/>
        </w:rPr>
      </w:pPr>
    </w:p>
    <w:p w:rsidR="00FE6247" w:rsidRPr="00CD6AC3" w:rsidRDefault="00FE6247" w:rsidP="00562CD1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От = N </w:t>
      </w:r>
      <w:proofErr w:type="spellStart"/>
      <w:r w:rsidRPr="00CD6AC3">
        <w:rPr>
          <w:sz w:val="24"/>
          <w:szCs w:val="24"/>
        </w:rPr>
        <w:t>x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Чi</w:t>
      </w:r>
      <w:proofErr w:type="spellEnd"/>
    </w:p>
    <w:p w:rsidR="00FE6247" w:rsidRPr="00CD6AC3" w:rsidRDefault="00FE6247" w:rsidP="00562CD1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где:</w:t>
      </w:r>
    </w:p>
    <w:p w:rsidR="00FE6247" w:rsidRPr="00CD6AC3" w:rsidRDefault="00FE6247" w:rsidP="00FE6247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N - расходы на оплату труда с начислениями на выплаты по оплате труда специалиста, осуществляющего вышеуказанные полномочия</w:t>
      </w:r>
    </w:p>
    <w:p w:rsidR="00FE6247" w:rsidRPr="00CD6AC3" w:rsidRDefault="00FE6247" w:rsidP="00FE6247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Чi</w:t>
      </w:r>
      <w:proofErr w:type="spellEnd"/>
      <w:r w:rsidRPr="00CD6AC3">
        <w:rPr>
          <w:sz w:val="24"/>
          <w:szCs w:val="24"/>
        </w:rPr>
        <w:t xml:space="preserve"> - численность специалистов поселения, осуществляющих вышеуказанные полномочия.</w:t>
      </w:r>
    </w:p>
    <w:p w:rsidR="00FE6247" w:rsidRPr="00CD6AC3" w:rsidRDefault="00FE6247" w:rsidP="00FE6247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3. При изменении условий оплаты труда, увеличении заработной платы в соответствии с нормативно-правовыми актами муниципального образования, затраты на оплату труда индексируются на соответствующее повышение.</w:t>
      </w: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B50D9C" w:rsidRPr="00CD6AC3" w:rsidRDefault="00B50D9C" w:rsidP="00562CD1">
      <w:pPr>
        <w:pStyle w:val="ConsPlusNormal"/>
        <w:ind w:firstLine="0"/>
        <w:rPr>
          <w:sz w:val="24"/>
          <w:szCs w:val="24"/>
        </w:rPr>
      </w:pPr>
    </w:p>
    <w:p w:rsidR="00FE6247" w:rsidRDefault="00FE6247" w:rsidP="00FE6247">
      <w:pPr>
        <w:pStyle w:val="ConsPlusNormal"/>
        <w:jc w:val="right"/>
        <w:rPr>
          <w:sz w:val="24"/>
          <w:szCs w:val="24"/>
        </w:rPr>
      </w:pPr>
    </w:p>
    <w:p w:rsidR="00D14169" w:rsidRDefault="00D14169" w:rsidP="00FE6247">
      <w:pPr>
        <w:pStyle w:val="ConsPlusNormal"/>
        <w:jc w:val="right"/>
        <w:rPr>
          <w:sz w:val="24"/>
          <w:szCs w:val="24"/>
        </w:rPr>
      </w:pPr>
    </w:p>
    <w:p w:rsidR="00D14169" w:rsidRPr="00CD6AC3" w:rsidRDefault="00D14169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312BE0">
      <w:pPr>
        <w:pStyle w:val="ConsPlusNormal"/>
        <w:ind w:firstLine="0"/>
        <w:rPr>
          <w:sz w:val="24"/>
          <w:szCs w:val="24"/>
        </w:rPr>
      </w:pPr>
    </w:p>
    <w:p w:rsidR="00D14169" w:rsidRPr="00D14169" w:rsidRDefault="00D14169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lastRenderedPageBreak/>
        <w:t xml:space="preserve">               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D14169">
        <w:rPr>
          <w:rFonts w:ascii="Arial" w:hAnsi="Arial" w:cs="Arial"/>
          <w:b/>
        </w:rPr>
        <w:t>Приложение</w:t>
      </w:r>
      <w:r>
        <w:rPr>
          <w:rFonts w:ascii="Arial" w:hAnsi="Arial" w:cs="Arial"/>
          <w:b/>
        </w:rPr>
        <w:t xml:space="preserve"> 3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                                                                        к решению земского собрания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</w:rPr>
        <w:t xml:space="preserve"> сельского поселения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Cs/>
          <w:lang w:eastAsia="en-US"/>
        </w:rPr>
        <w:t xml:space="preserve">                                                                                  «</w:t>
      </w:r>
      <w:r w:rsidRPr="00D14169">
        <w:rPr>
          <w:rFonts w:ascii="Arial" w:hAnsi="Arial" w:cs="Arial"/>
          <w:b/>
          <w:bCs/>
          <w:lang w:eastAsia="en-US"/>
        </w:rPr>
        <w:t xml:space="preserve">О внесении изменений в решение </w:t>
      </w:r>
    </w:p>
    <w:p w:rsid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земского собрания </w:t>
      </w:r>
      <w:proofErr w:type="spellStart"/>
      <w:r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сельского 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поселения </w:t>
      </w:r>
      <w:r>
        <w:rPr>
          <w:rFonts w:ascii="Arial" w:hAnsi="Arial" w:cs="Arial"/>
          <w:b/>
          <w:bCs/>
          <w:lang w:eastAsia="en-US"/>
        </w:rPr>
        <w:t xml:space="preserve">от </w:t>
      </w:r>
      <w:r w:rsidRPr="00D14169">
        <w:rPr>
          <w:rFonts w:ascii="Arial" w:hAnsi="Arial" w:cs="Arial"/>
          <w:b/>
        </w:rPr>
        <w:t>19.07.2011 года № 1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r w:rsidRPr="00D14169">
        <w:rPr>
          <w:rFonts w:ascii="Arial" w:hAnsi="Arial" w:cs="Arial"/>
          <w:b/>
          <w:bCs/>
          <w:lang w:eastAsia="en-US"/>
        </w:rPr>
        <w:t xml:space="preserve">  «Об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D14169">
        <w:rPr>
          <w:rFonts w:ascii="Arial" w:hAnsi="Arial" w:cs="Arial"/>
          <w:b/>
          <w:bCs/>
          <w:lang w:eastAsia="en-US"/>
        </w:rPr>
        <w:t xml:space="preserve"> утверждении Положения о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бюджетном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устройстве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и бюджетном          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процессе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в </w:t>
      </w: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сельском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  <w:tab w:val="right" w:pos="9923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                       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поселении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» </w:t>
      </w:r>
      <w:r w:rsidRPr="00D14169">
        <w:rPr>
          <w:rFonts w:ascii="Arial" w:hAnsi="Arial" w:cs="Arial"/>
          <w:b/>
          <w:bCs/>
          <w:lang w:eastAsia="en-US"/>
        </w:rPr>
        <w:tab/>
      </w:r>
      <w:r w:rsidRPr="00D14169">
        <w:rPr>
          <w:rFonts w:ascii="Arial" w:hAnsi="Arial" w:cs="Arial"/>
          <w:b/>
          <w:bCs/>
          <w:lang w:eastAsia="en-US"/>
        </w:rPr>
        <w:tab/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 w:rsidRPr="00D1416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D14169">
        <w:rPr>
          <w:rFonts w:ascii="Arial" w:hAnsi="Arial" w:cs="Arial"/>
          <w:b/>
          <w:bCs/>
          <w:color w:val="000000"/>
        </w:rPr>
        <w:t>от « 27 » декабря 2019  года № 3</w:t>
      </w:r>
    </w:p>
    <w:p w:rsidR="00FE6247" w:rsidRPr="00CD6AC3" w:rsidRDefault="00FE6247" w:rsidP="00ED2FA2">
      <w:pPr>
        <w:pStyle w:val="ConsPlusNormal"/>
        <w:jc w:val="center"/>
        <w:outlineLvl w:val="0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МЕТОДИКА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РАСЧЕТА МЕЖБЮДЖЕТНЫХ ТРАНС</w:t>
      </w:r>
      <w:r w:rsidR="00B50D9C" w:rsidRPr="00CD6AC3">
        <w:rPr>
          <w:rFonts w:ascii="Arial" w:hAnsi="Arial" w:cs="Arial"/>
          <w:szCs w:val="24"/>
        </w:rPr>
        <w:t xml:space="preserve">ФЕРТОВ ИЗ БЮДЖЕТА </w:t>
      </w:r>
      <w:r w:rsidR="00A26821" w:rsidRPr="00CD6AC3">
        <w:rPr>
          <w:rFonts w:ascii="Arial" w:hAnsi="Arial" w:cs="Arial"/>
          <w:szCs w:val="24"/>
        </w:rPr>
        <w:t>БОБРАВСКОГО</w:t>
      </w:r>
      <w:r w:rsidR="00B50D9C" w:rsidRPr="00CD6AC3">
        <w:rPr>
          <w:rFonts w:ascii="Arial" w:hAnsi="Arial" w:cs="Arial"/>
          <w:szCs w:val="24"/>
        </w:rPr>
        <w:t xml:space="preserve"> </w:t>
      </w:r>
      <w:r w:rsidR="006E63D7" w:rsidRPr="00CD6AC3">
        <w:rPr>
          <w:rFonts w:ascii="Arial" w:hAnsi="Arial" w:cs="Arial"/>
          <w:szCs w:val="24"/>
        </w:rPr>
        <w:t xml:space="preserve">СЕЛЬСКОГО </w:t>
      </w:r>
      <w:r w:rsidRPr="00CD6AC3">
        <w:rPr>
          <w:rFonts w:ascii="Arial" w:hAnsi="Arial" w:cs="Arial"/>
          <w:szCs w:val="24"/>
        </w:rPr>
        <w:t>ПОСЕЛЕНИЯ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БЮДЖЕТУ МУНИЦИПАЛЬНОГО РАЙОНА «РАКИТЯНСКИЙ РАЙОН»</w:t>
      </w:r>
    </w:p>
    <w:p w:rsidR="00FE6247" w:rsidRPr="00CD6AC3" w:rsidRDefault="00FE6247" w:rsidP="00FE6247">
      <w:pPr>
        <w:pStyle w:val="ConsPlusNormal"/>
        <w:jc w:val="center"/>
        <w:rPr>
          <w:b/>
          <w:sz w:val="24"/>
          <w:szCs w:val="24"/>
        </w:rPr>
      </w:pPr>
      <w:r w:rsidRPr="00CD6AC3">
        <w:rPr>
          <w:b/>
          <w:sz w:val="24"/>
          <w:szCs w:val="24"/>
        </w:rPr>
        <w:t>ДЛЯ ОСУЩЕСТВЛЕНИЯ ПОЛНОМОЧИЙ ПО</w:t>
      </w:r>
      <w:r w:rsidRPr="00CD6AC3">
        <w:rPr>
          <w:sz w:val="24"/>
          <w:szCs w:val="24"/>
        </w:rPr>
        <w:t xml:space="preserve"> </w:t>
      </w:r>
      <w:r w:rsidRPr="00CD6AC3">
        <w:rPr>
          <w:b/>
          <w:sz w:val="24"/>
          <w:szCs w:val="24"/>
        </w:rPr>
        <w:t>СОДЕРЖАНИЮ МУНИЦИПАЛЬНОГО ЖИЛОГО ФОНДА</w:t>
      </w: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FE62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1. Межбюджетные трансферты на осуществление полномочий по </w:t>
      </w:r>
      <w:r w:rsidR="005C078E" w:rsidRPr="00CD6AC3">
        <w:rPr>
          <w:rFonts w:ascii="Arial" w:hAnsi="Arial" w:cs="Arial"/>
        </w:rPr>
        <w:t>содержанию муниципального</w:t>
      </w:r>
      <w:r w:rsidRPr="00CD6AC3">
        <w:rPr>
          <w:rFonts w:ascii="Arial" w:hAnsi="Arial" w:cs="Arial"/>
        </w:rPr>
        <w:t xml:space="preserve"> жилого фонда предусматриваются в соответствии с проектно-сметной документацией по ремонту муниципального жилого фонд</w:t>
      </w:r>
      <w:r w:rsidR="005C078E" w:rsidRPr="00CD6AC3">
        <w:rPr>
          <w:rFonts w:ascii="Arial" w:hAnsi="Arial" w:cs="Arial"/>
        </w:rPr>
        <w:t xml:space="preserve">а </w:t>
      </w:r>
      <w:r w:rsidR="0066047A" w:rsidRPr="00CD6AC3">
        <w:rPr>
          <w:rFonts w:ascii="Arial" w:hAnsi="Arial" w:cs="Arial"/>
        </w:rPr>
        <w:t>Бобравского</w:t>
      </w:r>
      <w:r w:rsidR="005C078E" w:rsidRPr="00CD6AC3">
        <w:rPr>
          <w:rFonts w:ascii="Arial" w:hAnsi="Arial" w:cs="Arial"/>
        </w:rPr>
        <w:t xml:space="preserve"> сельского</w:t>
      </w:r>
      <w:r w:rsidRPr="00CD6AC3">
        <w:rPr>
          <w:rFonts w:ascii="Arial" w:hAnsi="Arial" w:cs="Arial"/>
        </w:rPr>
        <w:t xml:space="preserve"> поселения, разработанной управлением строительства, транспорта, жилищно-коммунального хозяйства и ТЭК администрации района.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2. В целях определения бюджетных ассигнований на осуществление полномочий по </w:t>
      </w:r>
      <w:r w:rsidR="005C078E" w:rsidRPr="00CD6AC3">
        <w:rPr>
          <w:sz w:val="24"/>
          <w:szCs w:val="24"/>
        </w:rPr>
        <w:t>содержанию муниципального</w:t>
      </w:r>
      <w:r w:rsidRPr="00CD6AC3">
        <w:rPr>
          <w:sz w:val="24"/>
          <w:szCs w:val="24"/>
        </w:rPr>
        <w:t xml:space="preserve"> жилого фонда, управление строительства, транспорта, жилищно-коммунального хозяйства и ТЭК администрации района ежегодно разрабатывает проектно-сметную документацию по </w:t>
      </w:r>
      <w:r w:rsidR="005C078E" w:rsidRPr="00CD6AC3">
        <w:rPr>
          <w:sz w:val="24"/>
          <w:szCs w:val="24"/>
        </w:rPr>
        <w:t>ремонту муниципального</w:t>
      </w:r>
      <w:r w:rsidRPr="00CD6AC3">
        <w:rPr>
          <w:sz w:val="24"/>
          <w:szCs w:val="24"/>
        </w:rPr>
        <w:t xml:space="preserve"> жилого фонд</w:t>
      </w:r>
      <w:r w:rsidR="005C078E" w:rsidRPr="00CD6AC3">
        <w:rPr>
          <w:sz w:val="24"/>
          <w:szCs w:val="24"/>
        </w:rPr>
        <w:t xml:space="preserve">а </w:t>
      </w:r>
      <w:r w:rsidR="00A26821" w:rsidRPr="00CD6AC3">
        <w:rPr>
          <w:sz w:val="24"/>
          <w:szCs w:val="24"/>
        </w:rPr>
        <w:t>Бобравского</w:t>
      </w:r>
      <w:r w:rsidR="005C078E" w:rsidRPr="00CD6AC3">
        <w:rPr>
          <w:sz w:val="24"/>
          <w:szCs w:val="24"/>
        </w:rPr>
        <w:t xml:space="preserve"> сельского</w:t>
      </w:r>
      <w:r w:rsidRPr="00CD6AC3">
        <w:rPr>
          <w:sz w:val="24"/>
          <w:szCs w:val="24"/>
        </w:rPr>
        <w:t xml:space="preserve"> поселения на очередной финансовый год и плановый период, с указанием </w:t>
      </w:r>
      <w:proofErr w:type="spellStart"/>
      <w:r w:rsidRPr="00CD6AC3">
        <w:rPr>
          <w:sz w:val="24"/>
          <w:szCs w:val="24"/>
        </w:rPr>
        <w:t>пообъектного</w:t>
      </w:r>
      <w:proofErr w:type="spellEnd"/>
      <w:r w:rsidRPr="00CD6AC3">
        <w:rPr>
          <w:sz w:val="24"/>
          <w:szCs w:val="24"/>
        </w:rPr>
        <w:t xml:space="preserve"> перечня, а также объемов финансирования.</w:t>
      </w: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         3. Финансирование ремонта и содержания муниципального жилого фонда осуществляется в форме предоставления межбюджетных трансфертов бюджету муниципального района из </w:t>
      </w:r>
      <w:r w:rsidR="005C078E" w:rsidRPr="00CD6AC3">
        <w:rPr>
          <w:sz w:val="24"/>
          <w:szCs w:val="24"/>
        </w:rPr>
        <w:t xml:space="preserve">бюджета </w:t>
      </w:r>
      <w:r w:rsidR="00A26821" w:rsidRPr="00CD6AC3">
        <w:rPr>
          <w:sz w:val="24"/>
          <w:szCs w:val="24"/>
        </w:rPr>
        <w:t>Бобравского</w:t>
      </w:r>
      <w:r w:rsidR="005C078E" w:rsidRPr="00CD6AC3">
        <w:rPr>
          <w:sz w:val="24"/>
          <w:szCs w:val="24"/>
        </w:rPr>
        <w:t xml:space="preserve"> сельского </w:t>
      </w:r>
      <w:r w:rsidRPr="00CD6AC3">
        <w:rPr>
          <w:sz w:val="24"/>
          <w:szCs w:val="24"/>
        </w:rPr>
        <w:t>поселения.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Определение объемов межбюджетных трансфертов осуществляется исходя из утвержденного перечня объектов, подлежащих ремонту и объемов финансирования по каждому объекту.</w:t>
      </w:r>
    </w:p>
    <w:p w:rsidR="00FE6247" w:rsidRPr="00CD6AC3" w:rsidRDefault="00FE6247" w:rsidP="00FE6247">
      <w:pPr>
        <w:rPr>
          <w:rFonts w:ascii="Arial" w:hAnsi="Arial" w:cs="Arial"/>
        </w:rPr>
      </w:pP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D14169" w:rsidRDefault="00ED2FA2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D14169" w:rsidRPr="00D14169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D14169">
        <w:rPr>
          <w:rFonts w:ascii="Arial" w:hAnsi="Arial" w:cs="Arial"/>
          <w:b/>
        </w:rPr>
        <w:t xml:space="preserve">                                     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D14169">
        <w:rPr>
          <w:rFonts w:ascii="Arial" w:hAnsi="Arial" w:cs="Arial"/>
          <w:b/>
        </w:rPr>
        <w:t>Приложение</w:t>
      </w:r>
      <w:r>
        <w:rPr>
          <w:rFonts w:ascii="Arial" w:hAnsi="Arial" w:cs="Arial"/>
          <w:b/>
        </w:rPr>
        <w:t xml:space="preserve"> 4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                                                                        к решению земского собрания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</w:rPr>
        <w:t xml:space="preserve"> сельского поселения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Cs/>
          <w:lang w:eastAsia="en-US"/>
        </w:rPr>
        <w:t xml:space="preserve">                                                                                  «</w:t>
      </w:r>
      <w:r w:rsidRPr="00D14169">
        <w:rPr>
          <w:rFonts w:ascii="Arial" w:hAnsi="Arial" w:cs="Arial"/>
          <w:b/>
          <w:bCs/>
          <w:lang w:eastAsia="en-US"/>
        </w:rPr>
        <w:t xml:space="preserve">О внесении изменений в решение </w:t>
      </w:r>
    </w:p>
    <w:p w:rsid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земского собрания </w:t>
      </w:r>
      <w:proofErr w:type="spellStart"/>
      <w:r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сельского 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поселения </w:t>
      </w:r>
      <w:r>
        <w:rPr>
          <w:rFonts w:ascii="Arial" w:hAnsi="Arial" w:cs="Arial"/>
          <w:b/>
          <w:bCs/>
          <w:lang w:eastAsia="en-US"/>
        </w:rPr>
        <w:t xml:space="preserve">от </w:t>
      </w:r>
      <w:r w:rsidRPr="00D14169">
        <w:rPr>
          <w:rFonts w:ascii="Arial" w:hAnsi="Arial" w:cs="Arial"/>
          <w:b/>
        </w:rPr>
        <w:t>19.07.2011 года № 1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r w:rsidRPr="00D14169">
        <w:rPr>
          <w:rFonts w:ascii="Arial" w:hAnsi="Arial" w:cs="Arial"/>
          <w:b/>
          <w:bCs/>
          <w:lang w:eastAsia="en-US"/>
        </w:rPr>
        <w:t xml:space="preserve">  «Об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D14169">
        <w:rPr>
          <w:rFonts w:ascii="Arial" w:hAnsi="Arial" w:cs="Arial"/>
          <w:b/>
          <w:bCs/>
          <w:lang w:eastAsia="en-US"/>
        </w:rPr>
        <w:t xml:space="preserve"> утверждении Положения о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бюджетном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устройстве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и бюджетном          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lastRenderedPageBreak/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процессе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в </w:t>
      </w: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сельском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  <w:tab w:val="right" w:pos="9923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                       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поселении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» </w:t>
      </w:r>
      <w:r w:rsidRPr="00D14169">
        <w:rPr>
          <w:rFonts w:ascii="Arial" w:hAnsi="Arial" w:cs="Arial"/>
          <w:b/>
          <w:bCs/>
          <w:lang w:eastAsia="en-US"/>
        </w:rPr>
        <w:tab/>
      </w:r>
      <w:r w:rsidRPr="00D14169">
        <w:rPr>
          <w:rFonts w:ascii="Arial" w:hAnsi="Arial" w:cs="Arial"/>
          <w:b/>
          <w:bCs/>
          <w:lang w:eastAsia="en-US"/>
        </w:rPr>
        <w:tab/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 w:rsidRPr="00D1416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D14169">
        <w:rPr>
          <w:rFonts w:ascii="Arial" w:hAnsi="Arial" w:cs="Arial"/>
          <w:b/>
          <w:bCs/>
          <w:color w:val="000000"/>
        </w:rPr>
        <w:t>от « 27 » декабря 2019  года № 3</w:t>
      </w:r>
    </w:p>
    <w:p w:rsidR="00ED2FA2" w:rsidRPr="00CD6AC3" w:rsidRDefault="00ED2FA2" w:rsidP="00D14169">
      <w:pPr>
        <w:pStyle w:val="ConsPlusNormal"/>
        <w:outlineLvl w:val="0"/>
        <w:rPr>
          <w:szCs w:val="24"/>
        </w:rPr>
      </w:pPr>
    </w:p>
    <w:p w:rsidR="00312BE0" w:rsidRPr="00CD6AC3" w:rsidRDefault="00312BE0" w:rsidP="00312BE0">
      <w:pPr>
        <w:pStyle w:val="ConsPlusNormal"/>
        <w:jc w:val="right"/>
        <w:rPr>
          <w:b/>
          <w:sz w:val="24"/>
          <w:szCs w:val="24"/>
        </w:rPr>
      </w:pP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МЕТОДИКА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РАСЧЕТА МЕЖБЮДЖЕТНЫХ ТРАНС</w:t>
      </w:r>
      <w:r w:rsidR="005C078E" w:rsidRPr="00CD6AC3">
        <w:rPr>
          <w:rFonts w:ascii="Arial" w:hAnsi="Arial" w:cs="Arial"/>
          <w:szCs w:val="24"/>
        </w:rPr>
        <w:t xml:space="preserve">ФЕРТОВ ИЗ БЮДЖЕТА </w:t>
      </w:r>
      <w:r w:rsidR="00A26821" w:rsidRPr="00CD6AC3">
        <w:rPr>
          <w:rFonts w:ascii="Arial" w:hAnsi="Arial" w:cs="Arial"/>
          <w:szCs w:val="24"/>
        </w:rPr>
        <w:t>БОБРАВСКОГО</w:t>
      </w:r>
      <w:r w:rsidR="005C078E" w:rsidRPr="00CD6AC3">
        <w:rPr>
          <w:rFonts w:ascii="Arial" w:hAnsi="Arial" w:cs="Arial"/>
          <w:szCs w:val="24"/>
        </w:rPr>
        <w:t xml:space="preserve"> СЕЛЬСКОГО </w:t>
      </w:r>
      <w:r w:rsidRPr="00CD6AC3">
        <w:rPr>
          <w:rFonts w:ascii="Arial" w:hAnsi="Arial" w:cs="Arial"/>
          <w:szCs w:val="24"/>
        </w:rPr>
        <w:t>ПОСЕЛЕНИЯ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БЮДЖЕТУ МУНИЦИПАЛЬНОГО РАЙОНА «РАКИТЯНСКИЙ РАЙОН»</w:t>
      </w:r>
    </w:p>
    <w:p w:rsidR="00FE6247" w:rsidRPr="00CD6AC3" w:rsidRDefault="00FE6247" w:rsidP="00FE624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D6AC3">
        <w:rPr>
          <w:rFonts w:ascii="Arial" w:hAnsi="Arial" w:cs="Arial"/>
          <w:b/>
        </w:rPr>
        <w:t>ДЛЯ ОСУЩЕСТВЛЕНИЯ ВНУТРЕННЕГО МУНИЦИПАЛЬНОГО ФИНАНСОВОГО КОНТРОЛЯ В СФЕРЕ БЮДЖЕТНЫХ ПРАВООТНОШЕНИЙ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312BE0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1.Межбюджетные трансферты на осуществления внутреннего муниципального финансового контроля предусматриваются в соста</w:t>
      </w:r>
      <w:r w:rsidR="002E2F2C" w:rsidRPr="00CD6AC3">
        <w:rPr>
          <w:sz w:val="24"/>
          <w:szCs w:val="24"/>
        </w:rPr>
        <w:t xml:space="preserve">ве бюджета </w:t>
      </w:r>
      <w:r w:rsidR="00A26821" w:rsidRPr="00CD6AC3">
        <w:rPr>
          <w:sz w:val="24"/>
          <w:szCs w:val="24"/>
        </w:rPr>
        <w:t>Бобравского</w:t>
      </w:r>
      <w:r w:rsidR="002E2F2C" w:rsidRPr="00CD6AC3">
        <w:rPr>
          <w:sz w:val="24"/>
          <w:szCs w:val="24"/>
        </w:rPr>
        <w:t xml:space="preserve"> сельского </w:t>
      </w:r>
      <w:r w:rsidRPr="00CD6AC3">
        <w:rPr>
          <w:sz w:val="24"/>
          <w:szCs w:val="24"/>
        </w:rPr>
        <w:t>поселения при составлении проекта решения о бюджете на очередной год и плановый период.</w:t>
      </w: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2. Межбюджетные </w:t>
      </w:r>
      <w:r w:rsidR="002E2F2C" w:rsidRPr="00CD6AC3">
        <w:rPr>
          <w:sz w:val="24"/>
          <w:szCs w:val="24"/>
        </w:rPr>
        <w:t>трансферты на</w:t>
      </w:r>
      <w:r w:rsidRPr="00CD6AC3">
        <w:rPr>
          <w:sz w:val="24"/>
          <w:szCs w:val="24"/>
        </w:rPr>
        <w:t xml:space="preserve"> осуществления внутреннего муниципального финансового контроля </w:t>
      </w:r>
      <w:r w:rsidR="00312BE0" w:rsidRPr="00CD6AC3">
        <w:rPr>
          <w:sz w:val="24"/>
          <w:szCs w:val="24"/>
        </w:rPr>
        <w:t>предусматривают расходы</w:t>
      </w:r>
      <w:r w:rsidRPr="00CD6AC3">
        <w:rPr>
          <w:sz w:val="24"/>
          <w:szCs w:val="24"/>
        </w:rPr>
        <w:t xml:space="preserve"> на материальное </w:t>
      </w:r>
      <w:r w:rsidR="00312BE0" w:rsidRPr="00CD6AC3">
        <w:rPr>
          <w:sz w:val="24"/>
          <w:szCs w:val="24"/>
        </w:rPr>
        <w:t>обеспечение вышеуказанных</w:t>
      </w:r>
      <w:r w:rsidRPr="00CD6AC3">
        <w:rPr>
          <w:sz w:val="24"/>
          <w:szCs w:val="24"/>
        </w:rPr>
        <w:t xml:space="preserve"> функций специалистом управления финансов и бюджетной политики администрации района из расчета 1 тыс.руб. в </w:t>
      </w:r>
      <w:r w:rsidR="00312BE0" w:rsidRPr="00CD6AC3">
        <w:rPr>
          <w:sz w:val="24"/>
          <w:szCs w:val="24"/>
        </w:rPr>
        <w:t>год на</w:t>
      </w:r>
      <w:r w:rsidRPr="00CD6AC3">
        <w:rPr>
          <w:sz w:val="24"/>
          <w:szCs w:val="24"/>
        </w:rPr>
        <w:t xml:space="preserve"> приобретение канцелярских товаров.</w:t>
      </w: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</w:p>
    <w:p w:rsidR="002E2F2C" w:rsidRPr="00CD6AC3" w:rsidRDefault="002E2F2C" w:rsidP="00FE6247">
      <w:pPr>
        <w:pStyle w:val="ConsPlusNormal"/>
        <w:jc w:val="both"/>
        <w:rPr>
          <w:sz w:val="24"/>
          <w:szCs w:val="24"/>
        </w:rPr>
      </w:pPr>
    </w:p>
    <w:p w:rsidR="002E2F2C" w:rsidRPr="00CD6AC3" w:rsidRDefault="002E2F2C" w:rsidP="00FE6247">
      <w:pPr>
        <w:pStyle w:val="ConsPlusNormal"/>
        <w:jc w:val="both"/>
        <w:rPr>
          <w:sz w:val="24"/>
          <w:szCs w:val="24"/>
        </w:rPr>
      </w:pPr>
    </w:p>
    <w:p w:rsidR="002E2F2C" w:rsidRPr="00CD6AC3" w:rsidRDefault="002E2F2C" w:rsidP="00562CD1">
      <w:pPr>
        <w:pStyle w:val="ConsPlusNormal"/>
        <w:ind w:firstLine="0"/>
        <w:jc w:val="both"/>
        <w:rPr>
          <w:sz w:val="24"/>
          <w:szCs w:val="24"/>
        </w:rPr>
      </w:pPr>
    </w:p>
    <w:p w:rsidR="002E2F2C" w:rsidRPr="00CD6AC3" w:rsidRDefault="002E2F2C" w:rsidP="00FE6247">
      <w:pPr>
        <w:pStyle w:val="ConsPlusNormal"/>
        <w:jc w:val="both"/>
        <w:rPr>
          <w:sz w:val="24"/>
          <w:szCs w:val="24"/>
        </w:rPr>
      </w:pPr>
    </w:p>
    <w:p w:rsidR="00D14169" w:rsidRDefault="00ED2FA2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D14169" w:rsidRPr="00D14169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D14169">
        <w:rPr>
          <w:rFonts w:ascii="Arial" w:hAnsi="Arial" w:cs="Arial"/>
          <w:b/>
        </w:rPr>
        <w:t xml:space="preserve">                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Pr="00D14169">
        <w:rPr>
          <w:rFonts w:ascii="Arial" w:hAnsi="Arial" w:cs="Arial"/>
          <w:b/>
        </w:rPr>
        <w:t>Приложение</w:t>
      </w:r>
      <w:r>
        <w:rPr>
          <w:rFonts w:ascii="Arial" w:hAnsi="Arial" w:cs="Arial"/>
          <w:b/>
        </w:rPr>
        <w:t xml:space="preserve"> 5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                                                                        к решению земского собрания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</w:rPr>
        <w:t xml:space="preserve"> сельского поселения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Cs/>
          <w:lang w:eastAsia="en-US"/>
        </w:rPr>
        <w:t xml:space="preserve">                                                                                  «</w:t>
      </w:r>
      <w:r w:rsidRPr="00D14169">
        <w:rPr>
          <w:rFonts w:ascii="Arial" w:hAnsi="Arial" w:cs="Arial"/>
          <w:b/>
          <w:bCs/>
          <w:lang w:eastAsia="en-US"/>
        </w:rPr>
        <w:t xml:space="preserve">О внесении изменений в решение </w:t>
      </w:r>
    </w:p>
    <w:p w:rsid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земского собрания </w:t>
      </w:r>
      <w:proofErr w:type="spellStart"/>
      <w:r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сельского 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поселения </w:t>
      </w:r>
      <w:r>
        <w:rPr>
          <w:rFonts w:ascii="Arial" w:hAnsi="Arial" w:cs="Arial"/>
          <w:b/>
          <w:bCs/>
          <w:lang w:eastAsia="en-US"/>
        </w:rPr>
        <w:t xml:space="preserve">от </w:t>
      </w:r>
      <w:r w:rsidRPr="00D14169">
        <w:rPr>
          <w:rFonts w:ascii="Arial" w:hAnsi="Arial" w:cs="Arial"/>
          <w:b/>
        </w:rPr>
        <w:t>19.07.2011 года № 1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r w:rsidRPr="00D14169">
        <w:rPr>
          <w:rFonts w:ascii="Arial" w:hAnsi="Arial" w:cs="Arial"/>
          <w:b/>
          <w:bCs/>
          <w:lang w:eastAsia="en-US"/>
        </w:rPr>
        <w:t xml:space="preserve">  «Об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D14169">
        <w:rPr>
          <w:rFonts w:ascii="Arial" w:hAnsi="Arial" w:cs="Arial"/>
          <w:b/>
          <w:bCs/>
          <w:lang w:eastAsia="en-US"/>
        </w:rPr>
        <w:t xml:space="preserve"> утверждении Положения о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бюджетном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устройстве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и бюджетном          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процессе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в </w:t>
      </w: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сельском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  <w:tab w:val="right" w:pos="9923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                       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поселении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» </w:t>
      </w:r>
      <w:r w:rsidRPr="00D14169">
        <w:rPr>
          <w:rFonts w:ascii="Arial" w:hAnsi="Arial" w:cs="Arial"/>
          <w:b/>
          <w:bCs/>
          <w:lang w:eastAsia="en-US"/>
        </w:rPr>
        <w:tab/>
      </w:r>
      <w:r w:rsidRPr="00D14169">
        <w:rPr>
          <w:rFonts w:ascii="Arial" w:hAnsi="Arial" w:cs="Arial"/>
          <w:b/>
          <w:bCs/>
          <w:lang w:eastAsia="en-US"/>
        </w:rPr>
        <w:tab/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 w:rsidRPr="00D1416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D14169">
        <w:rPr>
          <w:rFonts w:ascii="Arial" w:hAnsi="Arial" w:cs="Arial"/>
          <w:b/>
          <w:bCs/>
          <w:color w:val="000000"/>
        </w:rPr>
        <w:t>от « 27 » декабря 2019  года № 3</w:t>
      </w:r>
    </w:p>
    <w:p w:rsidR="00ED2FA2" w:rsidRPr="00CD6AC3" w:rsidRDefault="00ED2FA2" w:rsidP="00D14169">
      <w:pPr>
        <w:pStyle w:val="ConsPlusNormal"/>
        <w:outlineLvl w:val="0"/>
        <w:rPr>
          <w:szCs w:val="24"/>
        </w:rPr>
      </w:pPr>
    </w:p>
    <w:p w:rsidR="00FE6247" w:rsidRPr="00CD6AC3" w:rsidRDefault="00FE6247" w:rsidP="002E2F2C">
      <w:pPr>
        <w:pStyle w:val="ConsPlusTitle"/>
        <w:rPr>
          <w:rFonts w:ascii="Arial" w:hAnsi="Arial" w:cs="Arial"/>
          <w:szCs w:val="24"/>
        </w:rPr>
      </w:pP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МЕТОДИКА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РАСЧЕТА МЕЖБЮДЖЕТНЫХ ТРАНС</w:t>
      </w:r>
      <w:r w:rsidR="002E2F2C" w:rsidRPr="00CD6AC3">
        <w:rPr>
          <w:rFonts w:ascii="Arial" w:hAnsi="Arial" w:cs="Arial"/>
          <w:szCs w:val="24"/>
        </w:rPr>
        <w:t xml:space="preserve">ФЕРТОВ ИЗ БЮДЖЕТА </w:t>
      </w:r>
      <w:r w:rsidR="00A26821" w:rsidRPr="00CD6AC3">
        <w:rPr>
          <w:rFonts w:ascii="Arial" w:hAnsi="Arial" w:cs="Arial"/>
          <w:szCs w:val="24"/>
        </w:rPr>
        <w:t>БОБРАВСКОГО</w:t>
      </w:r>
      <w:r w:rsidR="002E2F2C" w:rsidRPr="00CD6AC3">
        <w:rPr>
          <w:rFonts w:ascii="Arial" w:hAnsi="Arial" w:cs="Arial"/>
          <w:szCs w:val="24"/>
        </w:rPr>
        <w:t xml:space="preserve"> СЕЛЬСКОГО </w:t>
      </w:r>
      <w:r w:rsidRPr="00CD6AC3">
        <w:rPr>
          <w:rFonts w:ascii="Arial" w:hAnsi="Arial" w:cs="Arial"/>
          <w:szCs w:val="24"/>
        </w:rPr>
        <w:t>ПОСЕЛЕНИЯ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БЮДЖЕТУ МУНИЦИПАЛЬНОГО РАЙОНА «РАКИТЯНСКИЙ РАЙОН»</w:t>
      </w:r>
    </w:p>
    <w:p w:rsidR="00FE6247" w:rsidRPr="00CD6AC3" w:rsidRDefault="00FE6247" w:rsidP="002E2F2C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НА ОРГАНИЗАЦИЮ</w:t>
      </w:r>
      <w:r w:rsidR="002E2F2C" w:rsidRPr="00CD6AC3">
        <w:rPr>
          <w:rFonts w:ascii="Arial" w:hAnsi="Arial" w:cs="Arial"/>
          <w:szCs w:val="24"/>
        </w:rPr>
        <w:t xml:space="preserve"> </w:t>
      </w:r>
      <w:r w:rsidRPr="00CD6AC3">
        <w:rPr>
          <w:rFonts w:ascii="Arial" w:hAnsi="Arial" w:cs="Arial"/>
          <w:szCs w:val="24"/>
        </w:rPr>
        <w:t>НАРУЖНОГО ОСВЕЩЕНИЯ НАСЕЛЕННЫХ ПУНКТОВ ПОСЕЛЕНИЯ</w:t>
      </w: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1. Объем межбюджетных трансферто</w:t>
      </w:r>
      <w:r w:rsidR="002E2F2C" w:rsidRPr="00CD6AC3">
        <w:rPr>
          <w:sz w:val="24"/>
          <w:szCs w:val="24"/>
        </w:rPr>
        <w:t xml:space="preserve">в из бюджета </w:t>
      </w:r>
      <w:r w:rsidR="00A26821" w:rsidRPr="00CD6AC3">
        <w:rPr>
          <w:sz w:val="24"/>
          <w:szCs w:val="24"/>
        </w:rPr>
        <w:t>Бобравского</w:t>
      </w:r>
      <w:r w:rsidR="002E2F2C" w:rsidRPr="00CD6AC3">
        <w:rPr>
          <w:sz w:val="24"/>
          <w:szCs w:val="24"/>
        </w:rPr>
        <w:t xml:space="preserve"> сельского</w:t>
      </w:r>
      <w:r w:rsidRPr="00CD6AC3">
        <w:rPr>
          <w:sz w:val="24"/>
          <w:szCs w:val="24"/>
        </w:rPr>
        <w:t xml:space="preserve"> поселения бюджету муниципального района «Ракитянский район» на организацию наружного освещения населенных пунктов поселения предусматривается в составе бюджета поселения. 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lastRenderedPageBreak/>
        <w:t>2. Объем межбюджетных трансфертов бюджету муниципального района на организацию наружного освещения населенных пунктов поселения за счет средств бю</w:t>
      </w:r>
      <w:r w:rsidR="002E2F2C" w:rsidRPr="00CD6AC3">
        <w:rPr>
          <w:sz w:val="24"/>
          <w:szCs w:val="24"/>
        </w:rPr>
        <w:t xml:space="preserve">джета </w:t>
      </w:r>
      <w:r w:rsidR="00A26821" w:rsidRPr="00CD6AC3">
        <w:rPr>
          <w:sz w:val="24"/>
          <w:szCs w:val="24"/>
        </w:rPr>
        <w:t>Бобравского</w:t>
      </w:r>
      <w:r w:rsidR="002E2F2C" w:rsidRPr="00CD6AC3">
        <w:rPr>
          <w:sz w:val="24"/>
          <w:szCs w:val="24"/>
        </w:rPr>
        <w:t xml:space="preserve"> сельского</w:t>
      </w:r>
      <w:r w:rsidRPr="00CD6AC3">
        <w:rPr>
          <w:sz w:val="24"/>
          <w:szCs w:val="24"/>
        </w:rPr>
        <w:t xml:space="preserve"> поселения рассчитывается по формуле: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РС</w:t>
      </w:r>
      <w:r w:rsidRPr="00CD6AC3">
        <w:rPr>
          <w:sz w:val="24"/>
          <w:szCs w:val="24"/>
          <w:vertAlign w:val="subscript"/>
        </w:rPr>
        <w:t>обл</w:t>
      </w:r>
      <w:proofErr w:type="spellEnd"/>
      <w:r w:rsidRPr="00CD6AC3">
        <w:rPr>
          <w:sz w:val="24"/>
          <w:szCs w:val="24"/>
        </w:rPr>
        <w:t xml:space="preserve"> = (</w:t>
      </w:r>
      <w:proofErr w:type="spellStart"/>
      <w:r w:rsidRPr="00CD6AC3">
        <w:rPr>
          <w:sz w:val="24"/>
          <w:szCs w:val="24"/>
        </w:rPr>
        <w:t>С</w:t>
      </w:r>
      <w:r w:rsidRPr="00CD6AC3">
        <w:rPr>
          <w:sz w:val="24"/>
          <w:szCs w:val="24"/>
          <w:vertAlign w:val="subscript"/>
        </w:rPr>
        <w:t>эл</w:t>
      </w:r>
      <w:proofErr w:type="spellEnd"/>
      <w:r w:rsidRPr="00CD6AC3">
        <w:rPr>
          <w:sz w:val="24"/>
          <w:szCs w:val="24"/>
        </w:rPr>
        <w:t xml:space="preserve"> + </w:t>
      </w:r>
      <w:proofErr w:type="spellStart"/>
      <w:r w:rsidRPr="00CD6AC3">
        <w:rPr>
          <w:sz w:val="24"/>
          <w:szCs w:val="24"/>
        </w:rPr>
        <w:t>Ц</w:t>
      </w:r>
      <w:r w:rsidRPr="00CD6AC3">
        <w:rPr>
          <w:sz w:val="24"/>
          <w:szCs w:val="24"/>
          <w:vertAlign w:val="subscript"/>
        </w:rPr>
        <w:t>эксп</w:t>
      </w:r>
      <w:proofErr w:type="spellEnd"/>
      <w:r w:rsidRPr="00CD6AC3">
        <w:rPr>
          <w:sz w:val="24"/>
          <w:szCs w:val="24"/>
        </w:rPr>
        <w:t xml:space="preserve">) </w:t>
      </w:r>
      <w:proofErr w:type="spellStart"/>
      <w:r w:rsidRPr="00CD6AC3">
        <w:rPr>
          <w:sz w:val="24"/>
          <w:szCs w:val="24"/>
        </w:rPr>
        <w:t>x</w:t>
      </w:r>
      <w:proofErr w:type="spellEnd"/>
      <w:r w:rsidRPr="00CD6AC3">
        <w:rPr>
          <w:sz w:val="24"/>
          <w:szCs w:val="24"/>
        </w:rPr>
        <w:t xml:space="preserve"> 0,50,</w:t>
      </w: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где: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РС</w:t>
      </w:r>
      <w:r w:rsidRPr="00CD6AC3">
        <w:rPr>
          <w:sz w:val="24"/>
          <w:szCs w:val="24"/>
          <w:vertAlign w:val="subscript"/>
        </w:rPr>
        <w:t>обл</w:t>
      </w:r>
      <w:proofErr w:type="spellEnd"/>
      <w:r w:rsidRPr="00CD6AC3">
        <w:rPr>
          <w:sz w:val="24"/>
          <w:szCs w:val="24"/>
        </w:rPr>
        <w:t xml:space="preserve"> - размер межбюджетных трансфертов бюджету муниципального района, руб.;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С</w:t>
      </w:r>
      <w:r w:rsidRPr="00CD6AC3">
        <w:rPr>
          <w:sz w:val="24"/>
          <w:szCs w:val="24"/>
          <w:vertAlign w:val="subscript"/>
        </w:rPr>
        <w:t>эл</w:t>
      </w:r>
      <w:proofErr w:type="spellEnd"/>
      <w:r w:rsidRPr="00CD6AC3">
        <w:rPr>
          <w:sz w:val="24"/>
          <w:szCs w:val="24"/>
        </w:rPr>
        <w:t xml:space="preserve"> - планируемая стоимость электроэнергии, потребленной объектами наружного освещения в год, руб.;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Ц</w:t>
      </w:r>
      <w:r w:rsidRPr="00CD6AC3">
        <w:rPr>
          <w:sz w:val="24"/>
          <w:szCs w:val="24"/>
          <w:vertAlign w:val="subscript"/>
        </w:rPr>
        <w:t>эксп</w:t>
      </w:r>
      <w:proofErr w:type="spellEnd"/>
      <w:r w:rsidRPr="00CD6AC3">
        <w:rPr>
          <w:sz w:val="24"/>
          <w:szCs w:val="24"/>
        </w:rPr>
        <w:t xml:space="preserve"> - цена эксплуатации объектов наружного освещения в год, руб.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3. Планируемая стоимость электроэнергии, потребленной объектами наружного освещения, </w:t>
      </w:r>
      <w:proofErr w:type="spellStart"/>
      <w:r w:rsidRPr="00CD6AC3">
        <w:rPr>
          <w:sz w:val="24"/>
          <w:szCs w:val="24"/>
        </w:rPr>
        <w:t>С</w:t>
      </w:r>
      <w:r w:rsidRPr="00CD6AC3">
        <w:rPr>
          <w:sz w:val="24"/>
          <w:szCs w:val="24"/>
          <w:vertAlign w:val="subscript"/>
        </w:rPr>
        <w:t>эл</w:t>
      </w:r>
      <w:proofErr w:type="spellEnd"/>
      <w:r w:rsidRPr="00CD6AC3">
        <w:rPr>
          <w:sz w:val="24"/>
          <w:szCs w:val="24"/>
        </w:rPr>
        <w:t xml:space="preserve"> определяется по формуле: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С</w:t>
      </w:r>
      <w:r w:rsidRPr="00CD6AC3">
        <w:rPr>
          <w:sz w:val="24"/>
          <w:szCs w:val="24"/>
          <w:vertAlign w:val="subscript"/>
        </w:rPr>
        <w:t>эл</w:t>
      </w:r>
      <w:r w:rsidRPr="00CD6AC3">
        <w:rPr>
          <w:sz w:val="24"/>
          <w:szCs w:val="24"/>
        </w:rPr>
        <w:t>=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Т</w:t>
      </w:r>
      <w:r w:rsidRPr="00CD6AC3">
        <w:rPr>
          <w:sz w:val="24"/>
          <w:szCs w:val="24"/>
          <w:vertAlign w:val="subscript"/>
        </w:rPr>
        <w:t>эл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x</w:t>
      </w:r>
      <w:proofErr w:type="spellEnd"/>
      <w:r w:rsidRPr="00CD6AC3">
        <w:rPr>
          <w:sz w:val="24"/>
          <w:szCs w:val="24"/>
        </w:rPr>
        <w:t xml:space="preserve"> W,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где: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С</w:t>
      </w:r>
      <w:r w:rsidRPr="00CD6AC3">
        <w:rPr>
          <w:sz w:val="24"/>
          <w:szCs w:val="24"/>
          <w:vertAlign w:val="subscript"/>
        </w:rPr>
        <w:t>эл</w:t>
      </w:r>
      <w:proofErr w:type="spellEnd"/>
      <w:r w:rsidRPr="00CD6AC3">
        <w:rPr>
          <w:sz w:val="24"/>
          <w:szCs w:val="24"/>
        </w:rPr>
        <w:t xml:space="preserve"> - планируемая стоимость электроэнергии, потребленной объектами наружного освещения, руб.;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Т</w:t>
      </w:r>
      <w:r w:rsidRPr="00CD6AC3">
        <w:rPr>
          <w:sz w:val="24"/>
          <w:szCs w:val="24"/>
          <w:vertAlign w:val="subscript"/>
        </w:rPr>
        <w:t>эл</w:t>
      </w:r>
      <w:proofErr w:type="spellEnd"/>
      <w:r w:rsidRPr="00CD6AC3">
        <w:rPr>
          <w:sz w:val="24"/>
          <w:szCs w:val="24"/>
        </w:rPr>
        <w:t xml:space="preserve"> - тариф на электроэнергию за 1 </w:t>
      </w:r>
      <w:proofErr w:type="spellStart"/>
      <w:r w:rsidRPr="00CD6AC3">
        <w:rPr>
          <w:sz w:val="24"/>
          <w:szCs w:val="24"/>
        </w:rPr>
        <w:t>кВт.ч</w:t>
      </w:r>
      <w:proofErr w:type="spellEnd"/>
      <w:r w:rsidRPr="00CD6AC3">
        <w:rPr>
          <w:sz w:val="24"/>
          <w:szCs w:val="24"/>
        </w:rPr>
        <w:t>, сложившийся в расчетном периоде, руб./</w:t>
      </w:r>
      <w:proofErr w:type="spellStart"/>
      <w:r w:rsidRPr="00CD6AC3">
        <w:rPr>
          <w:sz w:val="24"/>
          <w:szCs w:val="24"/>
        </w:rPr>
        <w:t>кВт.ч</w:t>
      </w:r>
      <w:proofErr w:type="spellEnd"/>
      <w:r w:rsidRPr="00CD6AC3">
        <w:rPr>
          <w:sz w:val="24"/>
          <w:szCs w:val="24"/>
        </w:rPr>
        <w:t>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W - общая планируемая годовая потребность в электрической энергии на организацию наружного освещения, </w:t>
      </w:r>
      <w:proofErr w:type="spellStart"/>
      <w:r w:rsidRPr="00CD6AC3">
        <w:rPr>
          <w:sz w:val="24"/>
          <w:szCs w:val="24"/>
        </w:rPr>
        <w:t>кВт.ч</w:t>
      </w:r>
      <w:proofErr w:type="spellEnd"/>
      <w:r w:rsidRPr="00CD6AC3">
        <w:rPr>
          <w:sz w:val="24"/>
          <w:szCs w:val="24"/>
        </w:rPr>
        <w:t>.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4. Общая планируемая годовая потребность в электрической энергии на организацию наружного освещения определяется по формуле: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  <w:r w:rsidRPr="00CD6AC3">
        <w:rPr>
          <w:sz w:val="24"/>
          <w:szCs w:val="24"/>
        </w:rPr>
        <w:t xml:space="preserve">W = </w:t>
      </w:r>
      <w:proofErr w:type="spellStart"/>
      <w:r w:rsidRPr="00CD6AC3">
        <w:rPr>
          <w:sz w:val="24"/>
          <w:szCs w:val="24"/>
        </w:rPr>
        <w:t>W</w:t>
      </w:r>
      <w:r w:rsidRPr="00CD6AC3">
        <w:rPr>
          <w:sz w:val="24"/>
          <w:szCs w:val="24"/>
          <w:vertAlign w:val="subscript"/>
        </w:rPr>
        <w:t>ноч</w:t>
      </w:r>
      <w:proofErr w:type="spellEnd"/>
      <w:r w:rsidRPr="00CD6AC3">
        <w:rPr>
          <w:sz w:val="24"/>
          <w:szCs w:val="24"/>
        </w:rPr>
        <w:t xml:space="preserve"> + </w:t>
      </w:r>
      <w:proofErr w:type="spellStart"/>
      <w:r w:rsidRPr="00CD6AC3">
        <w:rPr>
          <w:sz w:val="24"/>
          <w:szCs w:val="24"/>
        </w:rPr>
        <w:t>W</w:t>
      </w:r>
      <w:r w:rsidRPr="00CD6AC3">
        <w:rPr>
          <w:sz w:val="24"/>
          <w:szCs w:val="24"/>
          <w:vertAlign w:val="subscript"/>
        </w:rPr>
        <w:t>опт</w:t>
      </w:r>
      <w:proofErr w:type="spellEnd"/>
      <w:r w:rsidRPr="00CD6AC3">
        <w:rPr>
          <w:sz w:val="24"/>
          <w:szCs w:val="24"/>
        </w:rPr>
        <w:t>;</w:t>
      </w: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W</w:t>
      </w:r>
      <w:r w:rsidRPr="00CD6AC3">
        <w:rPr>
          <w:sz w:val="24"/>
          <w:szCs w:val="24"/>
          <w:vertAlign w:val="subscript"/>
        </w:rPr>
        <w:t>ноч</w:t>
      </w:r>
      <w:proofErr w:type="spellEnd"/>
      <w:r w:rsidRPr="00CD6AC3">
        <w:rPr>
          <w:sz w:val="24"/>
          <w:szCs w:val="24"/>
        </w:rPr>
        <w:t xml:space="preserve"> = (</w:t>
      </w:r>
      <w:proofErr w:type="spellStart"/>
      <w:r w:rsidRPr="00CD6AC3">
        <w:rPr>
          <w:sz w:val="24"/>
          <w:szCs w:val="24"/>
        </w:rPr>
        <w:t>P</w:t>
      </w:r>
      <w:r w:rsidRPr="00CD6AC3">
        <w:rPr>
          <w:sz w:val="24"/>
          <w:szCs w:val="24"/>
          <w:vertAlign w:val="subscript"/>
        </w:rPr>
        <w:t>л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x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N</w:t>
      </w:r>
      <w:r w:rsidRPr="00CD6AC3">
        <w:rPr>
          <w:sz w:val="24"/>
          <w:szCs w:val="24"/>
          <w:vertAlign w:val="subscript"/>
        </w:rPr>
        <w:t>ноч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x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t</w:t>
      </w:r>
      <w:r w:rsidRPr="00CD6AC3">
        <w:rPr>
          <w:sz w:val="24"/>
          <w:szCs w:val="24"/>
          <w:vertAlign w:val="subscript"/>
        </w:rPr>
        <w:t>ноч</w:t>
      </w:r>
      <w:proofErr w:type="spellEnd"/>
      <w:r w:rsidRPr="00CD6AC3">
        <w:rPr>
          <w:sz w:val="24"/>
          <w:szCs w:val="24"/>
        </w:rPr>
        <w:t>) / 1000;</w:t>
      </w: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W</w:t>
      </w:r>
      <w:r w:rsidRPr="00CD6AC3">
        <w:rPr>
          <w:sz w:val="24"/>
          <w:szCs w:val="24"/>
          <w:vertAlign w:val="subscript"/>
        </w:rPr>
        <w:t>опт</w:t>
      </w:r>
      <w:proofErr w:type="spellEnd"/>
      <w:r w:rsidRPr="00CD6AC3">
        <w:rPr>
          <w:sz w:val="24"/>
          <w:szCs w:val="24"/>
        </w:rPr>
        <w:t xml:space="preserve"> = (</w:t>
      </w:r>
      <w:proofErr w:type="spellStart"/>
      <w:r w:rsidRPr="00CD6AC3">
        <w:rPr>
          <w:sz w:val="24"/>
          <w:szCs w:val="24"/>
        </w:rPr>
        <w:t>P</w:t>
      </w:r>
      <w:r w:rsidRPr="00CD6AC3">
        <w:rPr>
          <w:sz w:val="24"/>
          <w:szCs w:val="24"/>
          <w:vertAlign w:val="subscript"/>
        </w:rPr>
        <w:t>л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x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N</w:t>
      </w:r>
      <w:r w:rsidRPr="00CD6AC3">
        <w:rPr>
          <w:sz w:val="24"/>
          <w:szCs w:val="24"/>
          <w:vertAlign w:val="subscript"/>
        </w:rPr>
        <w:t>опт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x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t</w:t>
      </w:r>
      <w:r w:rsidRPr="00CD6AC3">
        <w:rPr>
          <w:sz w:val="24"/>
          <w:szCs w:val="24"/>
          <w:vertAlign w:val="subscript"/>
        </w:rPr>
        <w:t>опт</w:t>
      </w:r>
      <w:proofErr w:type="spellEnd"/>
      <w:r w:rsidRPr="00CD6AC3">
        <w:rPr>
          <w:sz w:val="24"/>
          <w:szCs w:val="24"/>
        </w:rPr>
        <w:t>) / 1000;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где: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W - общая планируемая годовая потребность в электрической энергии на организацию наружного освещения, </w:t>
      </w:r>
      <w:proofErr w:type="spellStart"/>
      <w:r w:rsidRPr="00CD6AC3">
        <w:rPr>
          <w:sz w:val="24"/>
          <w:szCs w:val="24"/>
        </w:rPr>
        <w:t>кВт.ч</w:t>
      </w:r>
      <w:proofErr w:type="spellEnd"/>
      <w:r w:rsidRPr="00CD6AC3">
        <w:rPr>
          <w:sz w:val="24"/>
          <w:szCs w:val="24"/>
        </w:rPr>
        <w:t>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W</w:t>
      </w:r>
      <w:r w:rsidRPr="00CD6AC3">
        <w:rPr>
          <w:sz w:val="24"/>
          <w:szCs w:val="24"/>
          <w:vertAlign w:val="subscript"/>
        </w:rPr>
        <w:t>ноч</w:t>
      </w:r>
      <w:proofErr w:type="spellEnd"/>
      <w:r w:rsidRPr="00CD6AC3">
        <w:rPr>
          <w:sz w:val="24"/>
          <w:szCs w:val="24"/>
        </w:rPr>
        <w:t xml:space="preserve"> - планируемая годовая потребность в электрической энергии на организацию наружного освещения, работающего в общем режиме, в соответствии с единым графиком работы наружного освещения, </w:t>
      </w:r>
      <w:proofErr w:type="spellStart"/>
      <w:r w:rsidRPr="00CD6AC3">
        <w:rPr>
          <w:sz w:val="24"/>
          <w:szCs w:val="24"/>
        </w:rPr>
        <w:t>кВт.ч</w:t>
      </w:r>
      <w:proofErr w:type="spellEnd"/>
      <w:r w:rsidRPr="00CD6AC3">
        <w:rPr>
          <w:sz w:val="24"/>
          <w:szCs w:val="24"/>
        </w:rPr>
        <w:t>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W</w:t>
      </w:r>
      <w:r w:rsidRPr="00CD6AC3">
        <w:rPr>
          <w:sz w:val="24"/>
          <w:szCs w:val="24"/>
          <w:vertAlign w:val="subscript"/>
        </w:rPr>
        <w:t>опт</w:t>
      </w:r>
      <w:proofErr w:type="spellEnd"/>
      <w:r w:rsidRPr="00CD6AC3">
        <w:rPr>
          <w:sz w:val="24"/>
          <w:szCs w:val="24"/>
        </w:rPr>
        <w:t xml:space="preserve"> - планируемая годовая потребность в электрической энергии на организацию наружного освещения, работающего в оптимальном режиме, в соответствии с единым графиком работы наружного освещения, </w:t>
      </w:r>
      <w:proofErr w:type="spellStart"/>
      <w:r w:rsidRPr="00CD6AC3">
        <w:rPr>
          <w:sz w:val="24"/>
          <w:szCs w:val="24"/>
        </w:rPr>
        <w:t>кВт.ч</w:t>
      </w:r>
      <w:proofErr w:type="spellEnd"/>
      <w:r w:rsidRPr="00CD6AC3">
        <w:rPr>
          <w:sz w:val="24"/>
          <w:szCs w:val="24"/>
        </w:rPr>
        <w:t>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P</w:t>
      </w:r>
      <w:r w:rsidRPr="00CD6AC3">
        <w:rPr>
          <w:sz w:val="24"/>
          <w:szCs w:val="24"/>
          <w:vertAlign w:val="subscript"/>
        </w:rPr>
        <w:t>л</w:t>
      </w:r>
      <w:proofErr w:type="spellEnd"/>
      <w:r w:rsidRPr="00CD6AC3">
        <w:rPr>
          <w:sz w:val="24"/>
          <w:szCs w:val="24"/>
        </w:rPr>
        <w:t xml:space="preserve"> - средняя номинальная мощность лампы в светильнике с учетом потерь в пускорегулирующей аппаратуре, кВт;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N</w:t>
      </w:r>
      <w:r w:rsidRPr="00CD6AC3">
        <w:rPr>
          <w:sz w:val="24"/>
          <w:szCs w:val="24"/>
          <w:vertAlign w:val="subscript"/>
        </w:rPr>
        <w:t>ноч</w:t>
      </w:r>
      <w:proofErr w:type="spellEnd"/>
      <w:r w:rsidRPr="00CD6AC3">
        <w:rPr>
          <w:sz w:val="24"/>
          <w:szCs w:val="24"/>
        </w:rPr>
        <w:t xml:space="preserve"> - количество светильников на начало принятого расчетного периода, работающих в общем режиме, ед.;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N</w:t>
      </w:r>
      <w:r w:rsidRPr="00CD6AC3">
        <w:rPr>
          <w:sz w:val="24"/>
          <w:szCs w:val="24"/>
          <w:vertAlign w:val="subscript"/>
        </w:rPr>
        <w:t>опт</w:t>
      </w:r>
      <w:proofErr w:type="spellEnd"/>
      <w:r w:rsidRPr="00CD6AC3">
        <w:rPr>
          <w:sz w:val="24"/>
          <w:szCs w:val="24"/>
        </w:rPr>
        <w:t xml:space="preserve"> - количество светильников на начало принятого расчетного периода, работающих в оптимальном режиме, ед.;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t</w:t>
      </w:r>
      <w:r w:rsidRPr="00CD6AC3">
        <w:rPr>
          <w:sz w:val="24"/>
          <w:szCs w:val="24"/>
          <w:vertAlign w:val="subscript"/>
        </w:rPr>
        <w:t>опт</w:t>
      </w:r>
      <w:proofErr w:type="spellEnd"/>
      <w:r w:rsidRPr="00CD6AC3">
        <w:rPr>
          <w:sz w:val="24"/>
          <w:szCs w:val="24"/>
        </w:rPr>
        <w:t xml:space="preserve"> - время работы наружного освещения в оптимальном режиме;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t</w:t>
      </w:r>
      <w:r w:rsidRPr="00CD6AC3">
        <w:rPr>
          <w:sz w:val="24"/>
          <w:szCs w:val="24"/>
          <w:vertAlign w:val="subscript"/>
        </w:rPr>
        <w:t>ноч</w:t>
      </w:r>
      <w:proofErr w:type="spellEnd"/>
      <w:r w:rsidRPr="00CD6AC3">
        <w:rPr>
          <w:sz w:val="24"/>
          <w:szCs w:val="24"/>
        </w:rPr>
        <w:t xml:space="preserve"> - время работы наружного освещения в ночном режиме.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5. Стоимость работ по эксплуатации объектов наружного освещения определяется по формуле: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Ц</w:t>
      </w:r>
      <w:r w:rsidRPr="00CD6AC3">
        <w:rPr>
          <w:sz w:val="24"/>
          <w:szCs w:val="24"/>
          <w:vertAlign w:val="subscript"/>
        </w:rPr>
        <w:t>эксп</w:t>
      </w:r>
      <w:proofErr w:type="spellEnd"/>
      <w:r w:rsidRPr="00CD6AC3">
        <w:rPr>
          <w:sz w:val="24"/>
          <w:szCs w:val="24"/>
        </w:rPr>
        <w:t xml:space="preserve"> = N </w:t>
      </w:r>
      <w:proofErr w:type="spellStart"/>
      <w:r w:rsidRPr="00CD6AC3">
        <w:rPr>
          <w:sz w:val="24"/>
          <w:szCs w:val="24"/>
        </w:rPr>
        <w:t>x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t</w:t>
      </w:r>
      <w:r w:rsidRPr="00CD6AC3">
        <w:rPr>
          <w:sz w:val="24"/>
          <w:szCs w:val="24"/>
          <w:vertAlign w:val="subscript"/>
        </w:rPr>
        <w:t>опт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x</w:t>
      </w:r>
      <w:proofErr w:type="spellEnd"/>
      <w:r w:rsidRPr="00CD6AC3">
        <w:rPr>
          <w:sz w:val="24"/>
          <w:szCs w:val="24"/>
        </w:rPr>
        <w:t xml:space="preserve"> </w:t>
      </w:r>
      <w:proofErr w:type="spellStart"/>
      <w:r w:rsidRPr="00CD6AC3">
        <w:rPr>
          <w:sz w:val="24"/>
          <w:szCs w:val="24"/>
        </w:rPr>
        <w:t>Ц</w:t>
      </w:r>
      <w:r w:rsidRPr="00CD6AC3">
        <w:rPr>
          <w:sz w:val="24"/>
          <w:szCs w:val="24"/>
          <w:vertAlign w:val="subscript"/>
        </w:rPr>
        <w:t>обсл</w:t>
      </w:r>
      <w:proofErr w:type="spellEnd"/>
      <w:r w:rsidRPr="00CD6AC3">
        <w:rPr>
          <w:sz w:val="24"/>
          <w:szCs w:val="24"/>
        </w:rPr>
        <w:t>,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где: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Ц</w:t>
      </w:r>
      <w:r w:rsidRPr="00CD6AC3">
        <w:rPr>
          <w:sz w:val="24"/>
          <w:szCs w:val="24"/>
          <w:vertAlign w:val="subscript"/>
        </w:rPr>
        <w:t>эксп</w:t>
      </w:r>
      <w:proofErr w:type="spellEnd"/>
      <w:r w:rsidRPr="00CD6AC3">
        <w:rPr>
          <w:sz w:val="24"/>
          <w:szCs w:val="24"/>
        </w:rPr>
        <w:t xml:space="preserve"> - стоимость работ по эксплуатации объектов наружного освещения, руб.;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N - количество светильников, ед.;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t</w:t>
      </w:r>
      <w:r w:rsidRPr="00CD6AC3">
        <w:rPr>
          <w:sz w:val="24"/>
          <w:szCs w:val="24"/>
          <w:vertAlign w:val="subscript"/>
        </w:rPr>
        <w:t>опт</w:t>
      </w:r>
      <w:proofErr w:type="spellEnd"/>
      <w:r w:rsidRPr="00CD6AC3">
        <w:rPr>
          <w:sz w:val="24"/>
          <w:szCs w:val="24"/>
        </w:rPr>
        <w:t xml:space="preserve"> - время работы наружного освещения в оптимальном режиме;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Ц</w:t>
      </w:r>
      <w:r w:rsidRPr="00CD6AC3">
        <w:rPr>
          <w:sz w:val="24"/>
          <w:szCs w:val="24"/>
          <w:vertAlign w:val="subscript"/>
        </w:rPr>
        <w:t>обсл</w:t>
      </w:r>
      <w:proofErr w:type="spellEnd"/>
      <w:r w:rsidRPr="00CD6AC3">
        <w:rPr>
          <w:sz w:val="24"/>
          <w:szCs w:val="24"/>
        </w:rPr>
        <w:t xml:space="preserve"> - цена эксплуатации одного светильника, руб./час.</w:t>
      </w: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rPr>
          <w:rFonts w:ascii="Arial" w:hAnsi="Arial" w:cs="Arial"/>
        </w:rPr>
      </w:pPr>
    </w:p>
    <w:p w:rsidR="002E2F2C" w:rsidRPr="00CD6AC3" w:rsidRDefault="002E2F2C" w:rsidP="00FE6247">
      <w:pPr>
        <w:rPr>
          <w:rFonts w:ascii="Arial" w:hAnsi="Arial" w:cs="Arial"/>
        </w:rPr>
      </w:pPr>
    </w:p>
    <w:p w:rsidR="002E2F2C" w:rsidRPr="00CD6AC3" w:rsidRDefault="002E2F2C" w:rsidP="00FE6247">
      <w:pPr>
        <w:rPr>
          <w:rFonts w:ascii="Arial" w:hAnsi="Arial" w:cs="Arial"/>
        </w:rPr>
      </w:pPr>
    </w:p>
    <w:p w:rsidR="002E2F2C" w:rsidRPr="00CD6AC3" w:rsidRDefault="002E2F2C" w:rsidP="00FE6247">
      <w:pPr>
        <w:rPr>
          <w:rFonts w:ascii="Arial" w:hAnsi="Arial" w:cs="Arial"/>
        </w:rPr>
      </w:pPr>
    </w:p>
    <w:p w:rsidR="002E2F2C" w:rsidRPr="00CD6AC3" w:rsidRDefault="002E2F2C" w:rsidP="00FE6247">
      <w:pPr>
        <w:rPr>
          <w:rFonts w:ascii="Arial" w:hAnsi="Arial" w:cs="Arial"/>
        </w:rPr>
      </w:pPr>
    </w:p>
    <w:p w:rsidR="00FE6247" w:rsidRPr="00CD6AC3" w:rsidRDefault="00FE6247" w:rsidP="00FE6247">
      <w:pPr>
        <w:rPr>
          <w:rFonts w:ascii="Arial" w:hAnsi="Arial" w:cs="Arial"/>
        </w:rPr>
      </w:pPr>
    </w:p>
    <w:p w:rsidR="00A26821" w:rsidRPr="00CD6AC3" w:rsidRDefault="00562CD1" w:rsidP="00562CD1">
      <w:pPr>
        <w:pStyle w:val="ConsPlusNormal"/>
        <w:jc w:val="center"/>
        <w:outlineLvl w:val="0"/>
        <w:rPr>
          <w:b/>
          <w:sz w:val="24"/>
          <w:szCs w:val="24"/>
        </w:rPr>
      </w:pPr>
      <w:r w:rsidRPr="00CD6AC3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D14169">
        <w:rPr>
          <w:rFonts w:ascii="Arial" w:hAnsi="Arial" w:cs="Arial"/>
          <w:b/>
        </w:rPr>
        <w:t>Приложение</w:t>
      </w:r>
      <w:r>
        <w:rPr>
          <w:rFonts w:ascii="Arial" w:hAnsi="Arial" w:cs="Arial"/>
          <w:b/>
        </w:rPr>
        <w:t xml:space="preserve"> 6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                                                                        к решению земского собрания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</w:rPr>
        <w:t xml:space="preserve"> сельского поселения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Cs/>
          <w:lang w:eastAsia="en-US"/>
        </w:rPr>
        <w:t xml:space="preserve">                                                                                  «</w:t>
      </w:r>
      <w:r w:rsidRPr="00D14169">
        <w:rPr>
          <w:rFonts w:ascii="Arial" w:hAnsi="Arial" w:cs="Arial"/>
          <w:b/>
          <w:bCs/>
          <w:lang w:eastAsia="en-US"/>
        </w:rPr>
        <w:t xml:space="preserve">О внесении изменений в решение </w:t>
      </w:r>
    </w:p>
    <w:p w:rsid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земского собрания </w:t>
      </w:r>
      <w:proofErr w:type="spellStart"/>
      <w:r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сельского 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поселения </w:t>
      </w:r>
      <w:r>
        <w:rPr>
          <w:rFonts w:ascii="Arial" w:hAnsi="Arial" w:cs="Arial"/>
          <w:b/>
          <w:bCs/>
          <w:lang w:eastAsia="en-US"/>
        </w:rPr>
        <w:t xml:space="preserve">от </w:t>
      </w:r>
      <w:r w:rsidRPr="00D14169">
        <w:rPr>
          <w:rFonts w:ascii="Arial" w:hAnsi="Arial" w:cs="Arial"/>
          <w:b/>
        </w:rPr>
        <w:t>19.07.2011 года № 1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r w:rsidRPr="00D14169">
        <w:rPr>
          <w:rFonts w:ascii="Arial" w:hAnsi="Arial" w:cs="Arial"/>
          <w:b/>
          <w:bCs/>
          <w:lang w:eastAsia="en-US"/>
        </w:rPr>
        <w:t xml:space="preserve">  «Об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D14169">
        <w:rPr>
          <w:rFonts w:ascii="Arial" w:hAnsi="Arial" w:cs="Arial"/>
          <w:b/>
          <w:bCs/>
          <w:lang w:eastAsia="en-US"/>
        </w:rPr>
        <w:t xml:space="preserve"> утверждении Положения о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бюджетном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устройстве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и бюджетном          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процессе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в </w:t>
      </w: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сельском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  <w:tab w:val="right" w:pos="9923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                       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поселении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» </w:t>
      </w:r>
      <w:r w:rsidRPr="00D14169">
        <w:rPr>
          <w:rFonts w:ascii="Arial" w:hAnsi="Arial" w:cs="Arial"/>
          <w:b/>
          <w:bCs/>
          <w:lang w:eastAsia="en-US"/>
        </w:rPr>
        <w:tab/>
      </w:r>
      <w:r w:rsidRPr="00D14169">
        <w:rPr>
          <w:rFonts w:ascii="Arial" w:hAnsi="Arial" w:cs="Arial"/>
          <w:b/>
          <w:bCs/>
          <w:lang w:eastAsia="en-US"/>
        </w:rPr>
        <w:tab/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 w:rsidRPr="00D1416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D14169">
        <w:rPr>
          <w:rFonts w:ascii="Arial" w:hAnsi="Arial" w:cs="Arial"/>
          <w:b/>
          <w:bCs/>
          <w:color w:val="000000"/>
        </w:rPr>
        <w:t>от « 27 » декабря 2019  года № 3</w:t>
      </w:r>
    </w:p>
    <w:p w:rsidR="00ED2FA2" w:rsidRPr="00CD6AC3" w:rsidRDefault="00ED2FA2" w:rsidP="00ED2FA2">
      <w:pPr>
        <w:pStyle w:val="ConsPlusTitle"/>
        <w:rPr>
          <w:rFonts w:ascii="Arial" w:hAnsi="Arial" w:cs="Arial"/>
          <w:szCs w:val="24"/>
        </w:rPr>
      </w:pPr>
    </w:p>
    <w:p w:rsidR="00FE6247" w:rsidRPr="00CD6AC3" w:rsidRDefault="00FE6247" w:rsidP="00ED2FA2">
      <w:pPr>
        <w:pStyle w:val="ConsPlusNormal"/>
        <w:jc w:val="center"/>
        <w:outlineLvl w:val="0"/>
        <w:rPr>
          <w:sz w:val="24"/>
          <w:szCs w:val="24"/>
        </w:rPr>
      </w:pP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МЕТОДИКА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РАСЧЕТА МЕЖБЮДЖЕТНЫХ ТРАНС</w:t>
      </w:r>
      <w:r w:rsidR="002E2F2C" w:rsidRPr="00CD6AC3">
        <w:rPr>
          <w:rFonts w:ascii="Arial" w:hAnsi="Arial" w:cs="Arial"/>
          <w:szCs w:val="24"/>
        </w:rPr>
        <w:t xml:space="preserve">ФЕРТОВ ИЗ БЮДЖЕТА </w:t>
      </w:r>
      <w:r w:rsidR="00A26821" w:rsidRPr="00CD6AC3">
        <w:rPr>
          <w:rFonts w:ascii="Arial" w:hAnsi="Arial" w:cs="Arial"/>
          <w:szCs w:val="24"/>
        </w:rPr>
        <w:t>БОБРАВСКОГО</w:t>
      </w:r>
      <w:r w:rsidR="002E2F2C" w:rsidRPr="00CD6AC3">
        <w:rPr>
          <w:rFonts w:ascii="Arial" w:hAnsi="Arial" w:cs="Arial"/>
          <w:szCs w:val="24"/>
        </w:rPr>
        <w:t xml:space="preserve"> СЕЛЬСКОГО </w:t>
      </w:r>
      <w:r w:rsidRPr="00CD6AC3">
        <w:rPr>
          <w:rFonts w:ascii="Arial" w:hAnsi="Arial" w:cs="Arial"/>
          <w:szCs w:val="24"/>
        </w:rPr>
        <w:t>ПОСЕЛЕНИЯ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БЮДЖЕТУ МУНИЦИПАЛЬНОГО РАЙОНА «РАКИТЯНСКИЙ РАЙОН»</w:t>
      </w:r>
    </w:p>
    <w:p w:rsidR="00ED2FA2" w:rsidRDefault="00FE6247" w:rsidP="00FE6247">
      <w:pPr>
        <w:rPr>
          <w:rFonts w:ascii="Arial" w:hAnsi="Arial" w:cs="Arial"/>
          <w:b/>
        </w:rPr>
      </w:pPr>
      <w:r w:rsidRPr="00CD6AC3">
        <w:rPr>
          <w:rFonts w:ascii="Arial" w:hAnsi="Arial" w:cs="Arial"/>
          <w:b/>
        </w:rPr>
        <w:t>ДЛЯ ОСУЩЕСТВЛЕНИЯ ПОЛНОМОЧИЙ ПО</w:t>
      </w:r>
      <w:r w:rsidR="002E2F2C" w:rsidRPr="00CD6AC3">
        <w:rPr>
          <w:rFonts w:ascii="Arial" w:hAnsi="Arial" w:cs="Arial"/>
          <w:b/>
        </w:rPr>
        <w:t xml:space="preserve"> ОЗЕЛЕНЕНИЮ ТЕРРИТОРИИ </w:t>
      </w:r>
      <w:r w:rsidR="00ED2FA2">
        <w:rPr>
          <w:rFonts w:ascii="Arial" w:hAnsi="Arial" w:cs="Arial"/>
          <w:b/>
        </w:rPr>
        <w:t xml:space="preserve">        </w:t>
      </w:r>
    </w:p>
    <w:p w:rsidR="00FE6247" w:rsidRPr="00CD6AC3" w:rsidRDefault="00ED2FA2" w:rsidP="00FE624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</w:t>
      </w:r>
      <w:r w:rsidR="0066047A" w:rsidRPr="00CD6AC3">
        <w:rPr>
          <w:rFonts w:ascii="Arial" w:hAnsi="Arial" w:cs="Arial"/>
          <w:b/>
        </w:rPr>
        <w:t>БОБРАВСКОГО</w:t>
      </w:r>
      <w:r w:rsidR="002E2F2C" w:rsidRPr="00CD6AC3">
        <w:rPr>
          <w:rFonts w:ascii="Arial" w:hAnsi="Arial" w:cs="Arial"/>
          <w:b/>
        </w:rPr>
        <w:t xml:space="preserve"> СЕЛЬСКОГО</w:t>
      </w:r>
      <w:r w:rsidR="00FE6247" w:rsidRPr="00CD6AC3">
        <w:rPr>
          <w:rFonts w:ascii="Arial" w:hAnsi="Arial" w:cs="Arial"/>
          <w:b/>
        </w:rPr>
        <w:t xml:space="preserve"> ПОСЕЛЕНИЯ</w:t>
      </w:r>
    </w:p>
    <w:p w:rsidR="00FE6247" w:rsidRPr="00CD6AC3" w:rsidRDefault="00FE6247" w:rsidP="00FE6247">
      <w:pPr>
        <w:rPr>
          <w:rFonts w:ascii="Arial" w:hAnsi="Arial" w:cs="Arial"/>
        </w:rPr>
      </w:pPr>
    </w:p>
    <w:p w:rsidR="00FE6247" w:rsidRPr="00CD6AC3" w:rsidRDefault="00FE6247" w:rsidP="002E2F2C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1.Межбюджетные трансферты на осуществления полномочий по озеленени</w:t>
      </w:r>
      <w:r w:rsidR="002E2F2C" w:rsidRPr="00CD6AC3">
        <w:rPr>
          <w:sz w:val="24"/>
          <w:szCs w:val="24"/>
        </w:rPr>
        <w:t xml:space="preserve">ю территории </w:t>
      </w:r>
      <w:r w:rsidR="0066047A" w:rsidRPr="00CD6AC3">
        <w:rPr>
          <w:sz w:val="24"/>
          <w:szCs w:val="24"/>
        </w:rPr>
        <w:t>Бобравского</w:t>
      </w:r>
      <w:r w:rsidR="002E2F2C" w:rsidRPr="00CD6AC3">
        <w:rPr>
          <w:sz w:val="24"/>
          <w:szCs w:val="24"/>
        </w:rPr>
        <w:t xml:space="preserve"> сельского </w:t>
      </w:r>
      <w:r w:rsidRPr="00CD6AC3">
        <w:rPr>
          <w:sz w:val="24"/>
          <w:szCs w:val="24"/>
        </w:rPr>
        <w:t>поселения предусматриваются в соста</w:t>
      </w:r>
      <w:r w:rsidR="002E2F2C" w:rsidRPr="00CD6AC3">
        <w:rPr>
          <w:sz w:val="24"/>
          <w:szCs w:val="24"/>
        </w:rPr>
        <w:t xml:space="preserve">ве бюджета </w:t>
      </w:r>
      <w:r w:rsidR="0066047A" w:rsidRPr="00CD6AC3">
        <w:rPr>
          <w:sz w:val="24"/>
          <w:szCs w:val="24"/>
        </w:rPr>
        <w:t>Бобравского</w:t>
      </w:r>
      <w:r w:rsidR="002E2F2C" w:rsidRPr="00CD6AC3">
        <w:rPr>
          <w:sz w:val="24"/>
          <w:szCs w:val="24"/>
        </w:rPr>
        <w:t xml:space="preserve"> сельского </w:t>
      </w:r>
      <w:r w:rsidRPr="00CD6AC3">
        <w:rPr>
          <w:sz w:val="24"/>
          <w:szCs w:val="24"/>
        </w:rPr>
        <w:t>поселения при составлении проекта решения о бюджете на очередной год и плановый период.</w:t>
      </w: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2. Расчет межбюджетных трансфертов осуществляется по формуле:</w:t>
      </w: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  <w:r w:rsidRPr="00CD6AC3">
        <w:rPr>
          <w:sz w:val="24"/>
          <w:szCs w:val="24"/>
        </w:rPr>
        <w:t xml:space="preserve">S = </w:t>
      </w:r>
      <w:proofErr w:type="spellStart"/>
      <w:r w:rsidRPr="00CD6AC3">
        <w:rPr>
          <w:sz w:val="24"/>
          <w:szCs w:val="24"/>
        </w:rPr>
        <w:t>Соб</w:t>
      </w:r>
      <w:proofErr w:type="spellEnd"/>
      <w:r w:rsidRPr="00CD6AC3">
        <w:rPr>
          <w:sz w:val="24"/>
          <w:szCs w:val="24"/>
        </w:rPr>
        <w:t xml:space="preserve"> + </w:t>
      </w:r>
      <w:proofErr w:type="spellStart"/>
      <w:r w:rsidRPr="00CD6AC3">
        <w:rPr>
          <w:sz w:val="24"/>
          <w:szCs w:val="24"/>
        </w:rPr>
        <w:t>Сул</w:t>
      </w:r>
      <w:proofErr w:type="spellEnd"/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где: 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  <w:lang w:val="en-US"/>
        </w:rPr>
        <w:t>S</w:t>
      </w:r>
      <w:r w:rsidRPr="00CD6AC3">
        <w:rPr>
          <w:sz w:val="24"/>
          <w:szCs w:val="24"/>
        </w:rPr>
        <w:t xml:space="preserve"> – </w:t>
      </w:r>
      <w:r w:rsidR="002E2F2C" w:rsidRPr="00CD6AC3">
        <w:rPr>
          <w:sz w:val="24"/>
          <w:szCs w:val="24"/>
        </w:rPr>
        <w:t>Потребность</w:t>
      </w:r>
      <w:r w:rsidRPr="00CD6AC3">
        <w:rPr>
          <w:sz w:val="24"/>
          <w:szCs w:val="24"/>
        </w:rPr>
        <w:t xml:space="preserve"> средств на осуществление полномочий по озеленению территории поселения.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Соб. – расходы на содержание объектов озеленения общего пользования;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Сул</w:t>
      </w:r>
      <w:proofErr w:type="spellEnd"/>
      <w:r w:rsidRPr="00CD6AC3">
        <w:rPr>
          <w:sz w:val="24"/>
          <w:szCs w:val="24"/>
        </w:rPr>
        <w:t xml:space="preserve">. - расходы на содержание объектов озеленения улично-дорожных </w:t>
      </w:r>
      <w:r w:rsidR="002E2F2C" w:rsidRPr="00CD6AC3">
        <w:rPr>
          <w:sz w:val="24"/>
          <w:szCs w:val="24"/>
        </w:rPr>
        <w:t>сооружений.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lastRenderedPageBreak/>
        <w:t xml:space="preserve">3. Расчет межбюджетных трансфертов на осуществления полномочий по озеленению территории поселения осуществляется исходя из площади объектов озеленения и затрат, произведенных на последнюю отчетную </w:t>
      </w:r>
      <w:r w:rsidR="002E2F2C" w:rsidRPr="00CD6AC3">
        <w:rPr>
          <w:sz w:val="24"/>
          <w:szCs w:val="24"/>
        </w:rPr>
        <w:t>дату текущего</w:t>
      </w:r>
      <w:r w:rsidR="00312BE0" w:rsidRPr="00CD6AC3">
        <w:rPr>
          <w:sz w:val="24"/>
          <w:szCs w:val="24"/>
        </w:rPr>
        <w:t xml:space="preserve"> финансового года.  </w:t>
      </w: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2E2F2C" w:rsidRPr="00CD6AC3" w:rsidRDefault="002E2F2C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2E2F2C" w:rsidRPr="00CD6AC3" w:rsidRDefault="002E2F2C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FE6247" w:rsidRPr="00CD6AC3" w:rsidRDefault="00FE6247" w:rsidP="00FE6247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A26821" w:rsidRPr="00CD6AC3" w:rsidRDefault="00562CD1" w:rsidP="00562CD1">
      <w:pPr>
        <w:pStyle w:val="ConsPlusNormal"/>
        <w:jc w:val="center"/>
        <w:outlineLvl w:val="0"/>
        <w:rPr>
          <w:b/>
          <w:sz w:val="24"/>
          <w:szCs w:val="24"/>
        </w:rPr>
      </w:pPr>
      <w:r w:rsidRPr="00CD6AC3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A26821" w:rsidRPr="00CD6AC3" w:rsidRDefault="00A26821" w:rsidP="00562CD1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D14169" w:rsidRPr="00D14169" w:rsidRDefault="00D14169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D14169">
        <w:rPr>
          <w:rFonts w:ascii="Arial" w:hAnsi="Arial" w:cs="Arial"/>
          <w:b/>
        </w:rPr>
        <w:t>Приложение</w:t>
      </w:r>
      <w:r>
        <w:rPr>
          <w:rFonts w:ascii="Arial" w:hAnsi="Arial" w:cs="Arial"/>
          <w:b/>
        </w:rPr>
        <w:t xml:space="preserve"> 7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                                                                        к решению земского собрания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</w:rPr>
        <w:t xml:space="preserve"> сельского поселения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Cs/>
          <w:lang w:eastAsia="en-US"/>
        </w:rPr>
        <w:t xml:space="preserve">                                                                                  «</w:t>
      </w:r>
      <w:r w:rsidRPr="00D14169">
        <w:rPr>
          <w:rFonts w:ascii="Arial" w:hAnsi="Arial" w:cs="Arial"/>
          <w:b/>
          <w:bCs/>
          <w:lang w:eastAsia="en-US"/>
        </w:rPr>
        <w:t xml:space="preserve">О внесении изменений в решение </w:t>
      </w:r>
    </w:p>
    <w:p w:rsid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земского собрания </w:t>
      </w:r>
      <w:proofErr w:type="spellStart"/>
      <w:r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сельского 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поселения </w:t>
      </w:r>
      <w:r>
        <w:rPr>
          <w:rFonts w:ascii="Arial" w:hAnsi="Arial" w:cs="Arial"/>
          <w:b/>
          <w:bCs/>
          <w:lang w:eastAsia="en-US"/>
        </w:rPr>
        <w:t xml:space="preserve">от </w:t>
      </w:r>
      <w:r w:rsidRPr="00D14169">
        <w:rPr>
          <w:rFonts w:ascii="Arial" w:hAnsi="Arial" w:cs="Arial"/>
          <w:b/>
        </w:rPr>
        <w:t>19.07.2011 года № 1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r w:rsidRPr="00D14169">
        <w:rPr>
          <w:rFonts w:ascii="Arial" w:hAnsi="Arial" w:cs="Arial"/>
          <w:b/>
          <w:bCs/>
          <w:lang w:eastAsia="en-US"/>
        </w:rPr>
        <w:t xml:space="preserve">  «Об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D14169">
        <w:rPr>
          <w:rFonts w:ascii="Arial" w:hAnsi="Arial" w:cs="Arial"/>
          <w:b/>
          <w:bCs/>
          <w:lang w:eastAsia="en-US"/>
        </w:rPr>
        <w:t xml:space="preserve"> утверждении Положения о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бюджетном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устройстве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и бюджетном          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процессе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в </w:t>
      </w: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сельском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  <w:tab w:val="right" w:pos="9923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                       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поселении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» </w:t>
      </w:r>
      <w:r w:rsidRPr="00D14169">
        <w:rPr>
          <w:rFonts w:ascii="Arial" w:hAnsi="Arial" w:cs="Arial"/>
          <w:b/>
          <w:bCs/>
          <w:lang w:eastAsia="en-US"/>
        </w:rPr>
        <w:tab/>
      </w:r>
      <w:r w:rsidRPr="00D14169">
        <w:rPr>
          <w:rFonts w:ascii="Arial" w:hAnsi="Arial" w:cs="Arial"/>
          <w:b/>
          <w:bCs/>
          <w:lang w:eastAsia="en-US"/>
        </w:rPr>
        <w:tab/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 w:rsidRPr="00D1416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D14169">
        <w:rPr>
          <w:rFonts w:ascii="Arial" w:hAnsi="Arial" w:cs="Arial"/>
          <w:b/>
          <w:bCs/>
          <w:color w:val="000000"/>
        </w:rPr>
        <w:t>от « 27 » декабря 2019  года № 3</w:t>
      </w:r>
    </w:p>
    <w:p w:rsidR="00ED2FA2" w:rsidRPr="00CD6AC3" w:rsidRDefault="00ED2FA2" w:rsidP="00ED2FA2">
      <w:pPr>
        <w:pStyle w:val="ConsPlusTitle"/>
        <w:rPr>
          <w:rFonts w:ascii="Arial" w:hAnsi="Arial" w:cs="Arial"/>
          <w:szCs w:val="24"/>
        </w:rPr>
      </w:pPr>
    </w:p>
    <w:p w:rsidR="00312BE0" w:rsidRPr="00CD6AC3" w:rsidRDefault="00312BE0" w:rsidP="00ED2FA2">
      <w:pPr>
        <w:pStyle w:val="ConsPlusNormal"/>
        <w:jc w:val="center"/>
        <w:outlineLvl w:val="0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МЕТОДИКА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РАСЧЕТА МЕЖБЮДЖЕТНЫХ ТРАНС</w:t>
      </w:r>
      <w:r w:rsidR="002E2F2C" w:rsidRPr="00CD6AC3">
        <w:rPr>
          <w:rFonts w:ascii="Arial" w:hAnsi="Arial" w:cs="Arial"/>
          <w:szCs w:val="24"/>
        </w:rPr>
        <w:t xml:space="preserve">ФЕРТОВ ИЗ БЮДЖЕТА </w:t>
      </w:r>
      <w:r w:rsidR="00A26821" w:rsidRPr="00CD6AC3">
        <w:rPr>
          <w:rFonts w:ascii="Arial" w:hAnsi="Arial" w:cs="Arial"/>
          <w:szCs w:val="24"/>
        </w:rPr>
        <w:t>БОБРАВСКОГО</w:t>
      </w:r>
      <w:r w:rsidR="002E2F2C" w:rsidRPr="00CD6AC3">
        <w:rPr>
          <w:rFonts w:ascii="Arial" w:hAnsi="Arial" w:cs="Arial"/>
          <w:szCs w:val="24"/>
        </w:rPr>
        <w:t xml:space="preserve"> СЕЛЬСКОГО </w:t>
      </w:r>
      <w:r w:rsidRPr="00CD6AC3">
        <w:rPr>
          <w:rFonts w:ascii="Arial" w:hAnsi="Arial" w:cs="Arial"/>
          <w:szCs w:val="24"/>
        </w:rPr>
        <w:t>ПОСЕЛЕНИЯ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БЮДЖЕТУ МУНИЦИПАЛЬНОГО РАЙОНА «РАКИТЯНСКИЙ РАЙОН»</w:t>
      </w:r>
    </w:p>
    <w:p w:rsidR="00FE6247" w:rsidRPr="00CD6AC3" w:rsidRDefault="00FE6247" w:rsidP="00FE624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D6AC3">
        <w:rPr>
          <w:rFonts w:ascii="Arial" w:hAnsi="Arial" w:cs="Arial"/>
          <w:b/>
        </w:rPr>
        <w:t>ДЛЯ ОСУЩЕСТВЛЕНИЯ ПОЛНОМОЧИЙ ПО ОРГАНИЗАЦИИ МЕРОПРИЯТИЙ ПО РАБОТЕ С ДЕТЬМИ И МОЛОДЕЖЬЮ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562CD1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1.Межбюджетные трансферты на осуществления полномочий по организации мероприятий по работе с детьми и молодежью предусматриваются в соста</w:t>
      </w:r>
      <w:r w:rsidR="00312BE0" w:rsidRPr="00CD6AC3">
        <w:rPr>
          <w:sz w:val="24"/>
          <w:szCs w:val="24"/>
        </w:rPr>
        <w:t xml:space="preserve">ве бюджета </w:t>
      </w:r>
      <w:r w:rsidR="00A26821" w:rsidRPr="00CD6AC3">
        <w:rPr>
          <w:sz w:val="24"/>
          <w:szCs w:val="24"/>
        </w:rPr>
        <w:t>Бобравского</w:t>
      </w:r>
      <w:r w:rsidR="00312BE0" w:rsidRPr="00CD6AC3">
        <w:rPr>
          <w:sz w:val="24"/>
          <w:szCs w:val="24"/>
        </w:rPr>
        <w:t xml:space="preserve"> сельского </w:t>
      </w:r>
      <w:r w:rsidRPr="00CD6AC3">
        <w:rPr>
          <w:sz w:val="24"/>
          <w:szCs w:val="24"/>
        </w:rPr>
        <w:t>поселения при составлении проекта решения о бюджете на очередной год и плановый период.</w:t>
      </w: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2. Расчет межбюджетных трансфертов осуществляется по формуле:</w:t>
      </w: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562CD1">
      <w:pPr>
        <w:pStyle w:val="ConsPlusNormal"/>
        <w:jc w:val="center"/>
        <w:rPr>
          <w:sz w:val="24"/>
          <w:szCs w:val="24"/>
        </w:rPr>
      </w:pPr>
      <w:r w:rsidRPr="00CD6AC3">
        <w:rPr>
          <w:sz w:val="24"/>
          <w:szCs w:val="24"/>
        </w:rPr>
        <w:t xml:space="preserve">S = От  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где: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  <w:lang w:val="en-US"/>
        </w:rPr>
        <w:t>S</w:t>
      </w:r>
      <w:r w:rsidRPr="00CD6AC3">
        <w:rPr>
          <w:sz w:val="24"/>
          <w:szCs w:val="24"/>
        </w:rPr>
        <w:t xml:space="preserve"> – </w:t>
      </w:r>
      <w:r w:rsidR="009F2B6F" w:rsidRPr="00CD6AC3">
        <w:rPr>
          <w:sz w:val="24"/>
          <w:szCs w:val="24"/>
        </w:rPr>
        <w:t>Потребность</w:t>
      </w:r>
      <w:r w:rsidRPr="00CD6AC3">
        <w:rPr>
          <w:sz w:val="24"/>
          <w:szCs w:val="24"/>
        </w:rPr>
        <w:t xml:space="preserve"> средств на осуществление полномочий </w:t>
      </w:r>
      <w:r w:rsidR="009F2B6F" w:rsidRPr="00CD6AC3">
        <w:rPr>
          <w:sz w:val="24"/>
          <w:szCs w:val="24"/>
        </w:rPr>
        <w:t>по организации</w:t>
      </w:r>
      <w:r w:rsidRPr="00CD6AC3">
        <w:rPr>
          <w:sz w:val="24"/>
          <w:szCs w:val="24"/>
        </w:rPr>
        <w:t xml:space="preserve"> мероприятий по работе с детьми и молодежью 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От - расходы на оплату труда с начислениями; </w:t>
      </w:r>
    </w:p>
    <w:p w:rsidR="00FE6247" w:rsidRPr="00CD6AC3" w:rsidRDefault="00FE6247" w:rsidP="00562CD1">
      <w:pPr>
        <w:pStyle w:val="ConsPlusNormal"/>
        <w:ind w:firstLine="0"/>
        <w:jc w:val="both"/>
        <w:rPr>
          <w:sz w:val="24"/>
          <w:szCs w:val="24"/>
        </w:rPr>
      </w:pPr>
    </w:p>
    <w:p w:rsidR="00FE6247" w:rsidRPr="00CD6AC3" w:rsidRDefault="00FE6247" w:rsidP="00562C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t xml:space="preserve">        В расчет межбюджетных трансфертов на осуществление полномочий по организации мероприятий по работе с детьми и молодежью включаются расходы на оплату труда </w:t>
      </w:r>
      <w:r w:rsidR="00312BE0" w:rsidRPr="00CD6AC3">
        <w:rPr>
          <w:rFonts w:ascii="Arial" w:hAnsi="Arial" w:cs="Arial"/>
        </w:rPr>
        <w:t>специалиста, осуществляющего работу</w:t>
      </w:r>
      <w:r w:rsidRPr="00CD6AC3">
        <w:rPr>
          <w:rFonts w:ascii="Arial" w:hAnsi="Arial" w:cs="Arial"/>
        </w:rPr>
        <w:t xml:space="preserve"> с детьми и молодежью в поселении, исходя из штатного расписания, утвержденного в установленном порядке.</w:t>
      </w:r>
    </w:p>
    <w:p w:rsidR="00FE6247" w:rsidRPr="00CD6AC3" w:rsidRDefault="00FE6247" w:rsidP="00FE6247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lastRenderedPageBreak/>
        <w:t>3. При изменении условий оплаты труда, увеличении заработной платы в соответствии с нормативно-правовыми актами муниципального образования, затраты на оплату труда индексируются на соответствующее повышение.</w:t>
      </w: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FE6247" w:rsidRPr="00CD6AC3" w:rsidRDefault="00FE6247" w:rsidP="00FE6247">
      <w:pPr>
        <w:pStyle w:val="ConsPlusNormal"/>
        <w:jc w:val="right"/>
        <w:rPr>
          <w:sz w:val="24"/>
          <w:szCs w:val="24"/>
        </w:rPr>
      </w:pPr>
    </w:p>
    <w:p w:rsidR="00D14169" w:rsidRDefault="00F00A87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D14169" w:rsidRPr="00D14169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D14169">
        <w:rPr>
          <w:rFonts w:ascii="Arial" w:hAnsi="Arial" w:cs="Arial"/>
          <w:b/>
        </w:rPr>
        <w:t xml:space="preserve">       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bookmarkStart w:id="0" w:name="_GoBack"/>
      <w:bookmarkEnd w:id="0"/>
      <w:r w:rsidRPr="00D14169">
        <w:rPr>
          <w:rFonts w:ascii="Arial" w:hAnsi="Arial" w:cs="Arial"/>
          <w:b/>
        </w:rPr>
        <w:t>Приложение</w:t>
      </w:r>
      <w:r>
        <w:rPr>
          <w:rFonts w:ascii="Arial" w:hAnsi="Arial" w:cs="Arial"/>
          <w:b/>
        </w:rPr>
        <w:t xml:space="preserve"> 8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14169">
        <w:rPr>
          <w:rFonts w:ascii="Arial" w:hAnsi="Arial" w:cs="Arial"/>
          <w:b/>
        </w:rPr>
        <w:t xml:space="preserve">                                                                        к решению земского собрания</w:t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</w:rPr>
        <w:t xml:space="preserve"> сельского поселения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Cs/>
          <w:lang w:eastAsia="en-US"/>
        </w:rPr>
        <w:t xml:space="preserve">                                                                                  «</w:t>
      </w:r>
      <w:r w:rsidRPr="00D14169">
        <w:rPr>
          <w:rFonts w:ascii="Arial" w:hAnsi="Arial" w:cs="Arial"/>
          <w:b/>
          <w:bCs/>
          <w:lang w:eastAsia="en-US"/>
        </w:rPr>
        <w:t xml:space="preserve">О внесении изменений в решение </w:t>
      </w:r>
    </w:p>
    <w:p w:rsid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земского собрания </w:t>
      </w:r>
      <w:proofErr w:type="spellStart"/>
      <w:r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сельского </w:t>
      </w:r>
    </w:p>
    <w:p w:rsidR="00D14169" w:rsidRPr="00D14169" w:rsidRDefault="00D14169" w:rsidP="00D14169">
      <w:pPr>
        <w:tabs>
          <w:tab w:val="left" w:pos="4680"/>
          <w:tab w:val="left" w:pos="7655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</w:t>
      </w:r>
      <w:r w:rsidRPr="00D14169">
        <w:rPr>
          <w:rFonts w:ascii="Arial" w:hAnsi="Arial" w:cs="Arial"/>
          <w:b/>
          <w:bCs/>
          <w:lang w:eastAsia="en-US"/>
        </w:rPr>
        <w:t xml:space="preserve">поселения </w:t>
      </w:r>
      <w:r>
        <w:rPr>
          <w:rFonts w:ascii="Arial" w:hAnsi="Arial" w:cs="Arial"/>
          <w:b/>
          <w:bCs/>
          <w:lang w:eastAsia="en-US"/>
        </w:rPr>
        <w:t xml:space="preserve">от </w:t>
      </w:r>
      <w:r w:rsidRPr="00D14169">
        <w:rPr>
          <w:rFonts w:ascii="Arial" w:hAnsi="Arial" w:cs="Arial"/>
          <w:b/>
        </w:rPr>
        <w:t>19.07.2011 года № 1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r w:rsidRPr="00D14169">
        <w:rPr>
          <w:rFonts w:ascii="Arial" w:hAnsi="Arial" w:cs="Arial"/>
          <w:b/>
          <w:bCs/>
          <w:lang w:eastAsia="en-US"/>
        </w:rPr>
        <w:t xml:space="preserve">  «Об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D14169">
        <w:rPr>
          <w:rFonts w:ascii="Arial" w:hAnsi="Arial" w:cs="Arial"/>
          <w:b/>
          <w:bCs/>
          <w:lang w:eastAsia="en-US"/>
        </w:rPr>
        <w:t xml:space="preserve"> утверждении Положения о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бюджетном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устройстве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и бюджетном          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процессе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 в </w:t>
      </w:r>
      <w:proofErr w:type="spellStart"/>
      <w:r w:rsidRPr="00D14169">
        <w:rPr>
          <w:rFonts w:ascii="Arial" w:hAnsi="Arial" w:cs="Arial"/>
          <w:b/>
        </w:rPr>
        <w:t>Бобравского</w:t>
      </w:r>
      <w:proofErr w:type="spellEnd"/>
      <w:r w:rsidRPr="00D14169">
        <w:rPr>
          <w:rFonts w:ascii="Arial" w:hAnsi="Arial" w:cs="Arial"/>
          <w:b/>
          <w:bCs/>
          <w:lang w:eastAsia="en-US"/>
        </w:rPr>
        <w:t xml:space="preserve"> сельском  </w:t>
      </w:r>
    </w:p>
    <w:p w:rsidR="00D14169" w:rsidRPr="00D14169" w:rsidRDefault="00D14169" w:rsidP="00D14169">
      <w:pPr>
        <w:tabs>
          <w:tab w:val="left" w:pos="4680"/>
          <w:tab w:val="left" w:pos="7655"/>
          <w:tab w:val="left" w:pos="8789"/>
          <w:tab w:val="right" w:pos="9923"/>
        </w:tabs>
        <w:autoSpaceDE w:val="0"/>
        <w:autoSpaceDN w:val="0"/>
        <w:adjustRightInd w:val="0"/>
        <w:ind w:right="-2"/>
        <w:rPr>
          <w:rFonts w:ascii="Arial" w:hAnsi="Arial" w:cs="Arial"/>
          <w:b/>
          <w:bCs/>
          <w:lang w:eastAsia="en-US"/>
        </w:rPr>
      </w:pPr>
      <w:r w:rsidRPr="00D14169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                         </w:t>
      </w:r>
      <w:proofErr w:type="gramStart"/>
      <w:r w:rsidRPr="00D14169">
        <w:rPr>
          <w:rFonts w:ascii="Arial" w:hAnsi="Arial" w:cs="Arial"/>
          <w:b/>
          <w:bCs/>
          <w:lang w:eastAsia="en-US"/>
        </w:rPr>
        <w:t>поселении</w:t>
      </w:r>
      <w:proofErr w:type="gramEnd"/>
      <w:r w:rsidRPr="00D14169">
        <w:rPr>
          <w:rFonts w:ascii="Arial" w:hAnsi="Arial" w:cs="Arial"/>
          <w:b/>
          <w:bCs/>
          <w:lang w:eastAsia="en-US"/>
        </w:rPr>
        <w:t xml:space="preserve">» </w:t>
      </w:r>
      <w:r w:rsidRPr="00D14169">
        <w:rPr>
          <w:rFonts w:ascii="Arial" w:hAnsi="Arial" w:cs="Arial"/>
          <w:b/>
          <w:bCs/>
          <w:lang w:eastAsia="en-US"/>
        </w:rPr>
        <w:tab/>
      </w:r>
      <w:r w:rsidRPr="00D14169">
        <w:rPr>
          <w:rFonts w:ascii="Arial" w:hAnsi="Arial" w:cs="Arial"/>
          <w:b/>
          <w:bCs/>
          <w:lang w:eastAsia="en-US"/>
        </w:rPr>
        <w:tab/>
      </w:r>
    </w:p>
    <w:p w:rsidR="00D14169" w:rsidRPr="00D14169" w:rsidRDefault="00D14169" w:rsidP="00D141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 w:rsidRPr="00D1416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D14169">
        <w:rPr>
          <w:rFonts w:ascii="Arial" w:hAnsi="Arial" w:cs="Arial"/>
          <w:b/>
          <w:bCs/>
          <w:color w:val="000000"/>
        </w:rPr>
        <w:t>от « 27 » декабря 2019  года № 3</w:t>
      </w:r>
    </w:p>
    <w:p w:rsidR="00ED2FA2" w:rsidRPr="00CD6AC3" w:rsidRDefault="00ED2FA2" w:rsidP="00D14169">
      <w:pPr>
        <w:pStyle w:val="ConsPlusNormal"/>
        <w:outlineLvl w:val="0"/>
        <w:rPr>
          <w:szCs w:val="24"/>
        </w:rPr>
      </w:pPr>
    </w:p>
    <w:p w:rsidR="00FE6247" w:rsidRPr="00CD6AC3" w:rsidRDefault="00FE6247" w:rsidP="00F00A87">
      <w:pPr>
        <w:pStyle w:val="ConsPlusNormal"/>
        <w:rPr>
          <w:b/>
          <w:sz w:val="24"/>
          <w:szCs w:val="24"/>
        </w:rPr>
      </w:pPr>
    </w:p>
    <w:p w:rsidR="00312BE0" w:rsidRPr="00CD6AC3" w:rsidRDefault="00312BE0" w:rsidP="006E63D7">
      <w:pPr>
        <w:pStyle w:val="ConsPlusNormal"/>
        <w:ind w:firstLine="0"/>
        <w:rPr>
          <w:sz w:val="24"/>
          <w:szCs w:val="24"/>
        </w:rPr>
      </w:pP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МЕТОДИКА</w:t>
      </w:r>
    </w:p>
    <w:p w:rsidR="00FE6247" w:rsidRPr="00CD6AC3" w:rsidRDefault="00FE6247" w:rsidP="00FE6247">
      <w:pPr>
        <w:pStyle w:val="ConsPlusTitle"/>
        <w:jc w:val="center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>РАСЧЕТА МЕЖБЮДЖЕТНЫХ ТРАНС</w:t>
      </w:r>
      <w:r w:rsidR="00312BE0" w:rsidRPr="00CD6AC3">
        <w:rPr>
          <w:rFonts w:ascii="Arial" w:hAnsi="Arial" w:cs="Arial"/>
          <w:szCs w:val="24"/>
        </w:rPr>
        <w:t xml:space="preserve">ФЕРТОВ ИЗ БЮДЖЕТА </w:t>
      </w:r>
      <w:r w:rsidR="00A26821" w:rsidRPr="00CD6AC3">
        <w:rPr>
          <w:rFonts w:ascii="Arial" w:hAnsi="Arial" w:cs="Arial"/>
          <w:szCs w:val="24"/>
        </w:rPr>
        <w:t>БОБРАВСКОГО</w:t>
      </w:r>
      <w:r w:rsidR="00312BE0" w:rsidRPr="00CD6AC3">
        <w:rPr>
          <w:rFonts w:ascii="Arial" w:hAnsi="Arial" w:cs="Arial"/>
          <w:szCs w:val="24"/>
        </w:rPr>
        <w:t xml:space="preserve"> СЕЛЬСКОГО </w:t>
      </w:r>
      <w:r w:rsidRPr="00CD6AC3">
        <w:rPr>
          <w:rFonts w:ascii="Arial" w:hAnsi="Arial" w:cs="Arial"/>
          <w:szCs w:val="24"/>
        </w:rPr>
        <w:t>ПОСЕЛЕНИЯ</w:t>
      </w:r>
    </w:p>
    <w:p w:rsidR="00FE6247" w:rsidRPr="00CD6AC3" w:rsidRDefault="006E63D7" w:rsidP="006E63D7">
      <w:pPr>
        <w:pStyle w:val="ConsPlusTitle"/>
        <w:rPr>
          <w:rFonts w:ascii="Arial" w:hAnsi="Arial" w:cs="Arial"/>
          <w:szCs w:val="24"/>
        </w:rPr>
      </w:pPr>
      <w:r w:rsidRPr="00CD6AC3">
        <w:rPr>
          <w:rFonts w:ascii="Arial" w:hAnsi="Arial" w:cs="Arial"/>
          <w:szCs w:val="24"/>
        </w:rPr>
        <w:t xml:space="preserve"> </w:t>
      </w:r>
      <w:r w:rsidR="00FE6247" w:rsidRPr="00CD6AC3">
        <w:rPr>
          <w:rFonts w:ascii="Arial" w:hAnsi="Arial" w:cs="Arial"/>
          <w:szCs w:val="24"/>
        </w:rPr>
        <w:t>БЮДЖЕТУ МУНИЦИПАЛЬНОГО РАЙОНА «РАКИТЯНСКИЙ РАЙОН»</w:t>
      </w:r>
    </w:p>
    <w:p w:rsidR="00FE6247" w:rsidRPr="00CD6AC3" w:rsidRDefault="00FE6247" w:rsidP="006E63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D6AC3">
        <w:rPr>
          <w:rFonts w:ascii="Arial" w:hAnsi="Arial" w:cs="Arial"/>
          <w:b/>
        </w:rPr>
        <w:t>ДЛЯ ОСУЩЕСТВЛЕНИЯ ПОЛНОМОЧИЙ ПО ОБЕСПЕЧЕНИЮ УСЛОВИЙ ДЛЯ РАЗВИТИЯ НА ТЕРРИТОРИИ ПОСЕЛЕНИЯ ФИЗИЧЕСКОЙ КУЛЬТУРЫ И МАССОВОГО СПОРТА.</w:t>
      </w: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6E63D7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1.Межбюджетные трансферты на осуществления полномочий по обеспечению условий для развития н</w:t>
      </w:r>
      <w:r w:rsidR="00312BE0" w:rsidRPr="00CD6AC3">
        <w:rPr>
          <w:sz w:val="24"/>
          <w:szCs w:val="24"/>
        </w:rPr>
        <w:t xml:space="preserve">а территории </w:t>
      </w:r>
      <w:r w:rsidR="00A26821" w:rsidRPr="00CD6AC3">
        <w:rPr>
          <w:sz w:val="24"/>
          <w:szCs w:val="24"/>
        </w:rPr>
        <w:t>Бобравского</w:t>
      </w:r>
      <w:r w:rsidR="00312BE0" w:rsidRPr="00CD6AC3">
        <w:rPr>
          <w:sz w:val="24"/>
          <w:szCs w:val="24"/>
        </w:rPr>
        <w:t xml:space="preserve"> сельского </w:t>
      </w:r>
      <w:r w:rsidRPr="00CD6AC3">
        <w:rPr>
          <w:sz w:val="24"/>
          <w:szCs w:val="24"/>
        </w:rPr>
        <w:t>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 предусматриваются в соста</w:t>
      </w:r>
      <w:r w:rsidR="00312BE0" w:rsidRPr="00CD6AC3">
        <w:rPr>
          <w:sz w:val="24"/>
          <w:szCs w:val="24"/>
        </w:rPr>
        <w:t xml:space="preserve">ве бюджета </w:t>
      </w:r>
      <w:r w:rsidR="00A26821" w:rsidRPr="00CD6AC3">
        <w:rPr>
          <w:sz w:val="24"/>
          <w:szCs w:val="24"/>
        </w:rPr>
        <w:t>Бобравского</w:t>
      </w:r>
      <w:r w:rsidR="00312BE0" w:rsidRPr="00CD6AC3">
        <w:rPr>
          <w:sz w:val="24"/>
          <w:szCs w:val="24"/>
        </w:rPr>
        <w:t xml:space="preserve"> сельского </w:t>
      </w:r>
      <w:r w:rsidRPr="00CD6AC3">
        <w:rPr>
          <w:sz w:val="24"/>
          <w:szCs w:val="24"/>
        </w:rPr>
        <w:t>поселения при составлении проекта решения о бюджете на очередной год и плановый период.</w:t>
      </w:r>
    </w:p>
    <w:p w:rsidR="00FE6247" w:rsidRPr="00CD6AC3" w:rsidRDefault="00FE6247" w:rsidP="00FE6247">
      <w:pPr>
        <w:pStyle w:val="ConsPlusNormal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2. Расчет межбюджетных трансфертов осуществляется по формуле:</w:t>
      </w:r>
    </w:p>
    <w:p w:rsidR="00FE6247" w:rsidRPr="00CD6AC3" w:rsidRDefault="00FE6247" w:rsidP="00FE6247">
      <w:pPr>
        <w:pStyle w:val="ConsPlusNormal"/>
        <w:jc w:val="center"/>
        <w:rPr>
          <w:sz w:val="24"/>
          <w:szCs w:val="24"/>
        </w:rPr>
      </w:pPr>
    </w:p>
    <w:p w:rsidR="00FE6247" w:rsidRPr="00CD6AC3" w:rsidRDefault="00FE6247" w:rsidP="00315403">
      <w:pPr>
        <w:pStyle w:val="ConsPlusNormal"/>
        <w:jc w:val="center"/>
        <w:rPr>
          <w:sz w:val="24"/>
          <w:szCs w:val="24"/>
        </w:rPr>
      </w:pPr>
      <w:r w:rsidRPr="00CD6AC3">
        <w:rPr>
          <w:sz w:val="24"/>
          <w:szCs w:val="24"/>
        </w:rPr>
        <w:t>S = От + К + МЗ + Пр.+ Мер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где: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  <w:lang w:val="en-US"/>
        </w:rPr>
        <w:t>S</w:t>
      </w:r>
      <w:r w:rsidRPr="00CD6AC3">
        <w:rPr>
          <w:sz w:val="24"/>
          <w:szCs w:val="24"/>
        </w:rPr>
        <w:t xml:space="preserve"> – </w:t>
      </w:r>
      <w:r w:rsidR="009F2B6F" w:rsidRPr="00CD6AC3">
        <w:rPr>
          <w:sz w:val="24"/>
          <w:szCs w:val="24"/>
        </w:rPr>
        <w:t>Потребность</w:t>
      </w:r>
      <w:r w:rsidRPr="00CD6AC3">
        <w:rPr>
          <w:sz w:val="24"/>
          <w:szCs w:val="24"/>
        </w:rPr>
        <w:t xml:space="preserve"> средств на осуществление полномочий по обеспечению условий для развития на территории </w:t>
      </w:r>
      <w:r w:rsidR="009F2B6F" w:rsidRPr="00CD6AC3">
        <w:rPr>
          <w:sz w:val="24"/>
          <w:szCs w:val="24"/>
        </w:rPr>
        <w:t>поселения физической</w:t>
      </w:r>
      <w:r w:rsidRPr="00CD6AC3">
        <w:rPr>
          <w:sz w:val="24"/>
          <w:szCs w:val="24"/>
        </w:rPr>
        <w:t xml:space="preserve"> культуры и массового спорта.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От - расходы на оплату труда с начислениями;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К - расходы на коммунальные услуги;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МЗ - материальные затраты;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D6AC3">
        <w:rPr>
          <w:sz w:val="24"/>
          <w:szCs w:val="24"/>
        </w:rPr>
        <w:t>Пр</w:t>
      </w:r>
      <w:proofErr w:type="spellEnd"/>
      <w:r w:rsidRPr="00CD6AC3">
        <w:rPr>
          <w:sz w:val="24"/>
          <w:szCs w:val="24"/>
        </w:rPr>
        <w:t xml:space="preserve"> – прочие расходы;</w:t>
      </w:r>
    </w:p>
    <w:p w:rsidR="00FE6247" w:rsidRPr="00CD6AC3" w:rsidRDefault="009F2B6F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Мер. -</w:t>
      </w:r>
      <w:r w:rsidR="00FE6247" w:rsidRPr="00CD6AC3">
        <w:rPr>
          <w:sz w:val="24"/>
          <w:szCs w:val="24"/>
        </w:rPr>
        <w:t xml:space="preserve"> расходы на проведение физкультурно-оздоровительных и спортивных мероприятий</w:t>
      </w:r>
    </w:p>
    <w:p w:rsidR="00FE6247" w:rsidRPr="00CD6AC3" w:rsidRDefault="00FE6247" w:rsidP="00FE62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6AC3">
        <w:rPr>
          <w:rFonts w:ascii="Arial" w:hAnsi="Arial" w:cs="Arial"/>
        </w:rPr>
        <w:lastRenderedPageBreak/>
        <w:t>В расчет межбюджетных трансфертов на осуществление полномочий поселения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включаются: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 xml:space="preserve">расходы на оплату труда работников учреждений физической культуры и спорта. Расходы на оплату труда предусматриваются исходя из штатных расписаний, утвержденных в установленном порядке; </w:t>
      </w:r>
    </w:p>
    <w:p w:rsidR="00FE6247" w:rsidRPr="00CD6AC3" w:rsidRDefault="00FE6247" w:rsidP="00FE624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расходы на коммунальные услуги определены в соответствии с утвержденными натуральными лимитами и тарифами на тепловую, электрическую энергию, газ, водоснабжение и водоотведение, аренду помещений;</w:t>
      </w:r>
    </w:p>
    <w:p w:rsidR="006E63D7" w:rsidRPr="00CD6AC3" w:rsidRDefault="00FE6247" w:rsidP="006E63D7">
      <w:pPr>
        <w:pStyle w:val="ConsPlusNormal"/>
        <w:ind w:firstLine="540"/>
        <w:jc w:val="both"/>
        <w:rPr>
          <w:sz w:val="24"/>
          <w:szCs w:val="24"/>
        </w:rPr>
      </w:pPr>
      <w:r w:rsidRPr="00CD6AC3">
        <w:rPr>
          <w:sz w:val="24"/>
          <w:szCs w:val="24"/>
        </w:rPr>
        <w:t>материальные затраты, прочие расходы на содержание учреждений физической культуры и спорта и расходы на проведение физкультурно-оздоровительных и спортивных мероприятий, рассчитанные по методике формирования бюджета на соответствующий период.</w:t>
      </w:r>
    </w:p>
    <w:p w:rsidR="006E63D7" w:rsidRPr="00CD6AC3" w:rsidRDefault="006E63D7" w:rsidP="006E63D7">
      <w:pPr>
        <w:pStyle w:val="ConsPlusNormal"/>
        <w:ind w:firstLine="540"/>
        <w:jc w:val="both"/>
        <w:rPr>
          <w:sz w:val="24"/>
          <w:szCs w:val="24"/>
        </w:rPr>
      </w:pPr>
    </w:p>
    <w:p w:rsidR="006E63D7" w:rsidRPr="00CD6AC3" w:rsidRDefault="006E63D7" w:rsidP="006E63D7">
      <w:pPr>
        <w:pStyle w:val="ConsPlusNormal"/>
        <w:ind w:firstLine="540"/>
        <w:jc w:val="both"/>
        <w:rPr>
          <w:sz w:val="24"/>
          <w:szCs w:val="24"/>
        </w:rPr>
      </w:pPr>
    </w:p>
    <w:p w:rsidR="00B64C92" w:rsidRPr="00CD6AC3" w:rsidRDefault="00B64C92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  <w:b/>
        </w:rPr>
      </w:pPr>
    </w:p>
    <w:p w:rsidR="00B64C92" w:rsidRPr="00CD6AC3" w:rsidRDefault="00B64C92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  <w:b/>
        </w:rPr>
      </w:pPr>
    </w:p>
    <w:p w:rsidR="00B64C92" w:rsidRPr="00CD6AC3" w:rsidRDefault="00B64C92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B64C92" w:rsidRPr="00CD6AC3" w:rsidRDefault="00B64C92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B64C92" w:rsidRPr="00CD6AC3" w:rsidRDefault="00B64C92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B64C92" w:rsidRPr="00CD6AC3" w:rsidRDefault="00B64C92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B64C92" w:rsidRPr="00CD6AC3" w:rsidRDefault="00B64C92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B64C92" w:rsidRPr="00CD6AC3" w:rsidRDefault="00B64C92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B64C92" w:rsidRPr="00CD6AC3" w:rsidRDefault="00B64C92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970969" w:rsidRPr="00CD6AC3" w:rsidRDefault="00970969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970969" w:rsidRPr="00CD6AC3" w:rsidRDefault="00970969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9E5D73" w:rsidRPr="00CD6AC3" w:rsidRDefault="009E5D73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p w:rsidR="009E5D73" w:rsidRPr="00CD6AC3" w:rsidRDefault="009E5D73" w:rsidP="0097096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</w:p>
    <w:sectPr w:rsidR="009E5D73" w:rsidRPr="00CD6AC3" w:rsidSect="00CD6AC3">
      <w:headerReference w:type="even" r:id="rId9"/>
      <w:pgSz w:w="11906" w:h="16838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DF" w:rsidRDefault="00F847DF">
      <w:r>
        <w:separator/>
      </w:r>
    </w:p>
  </w:endnote>
  <w:endnote w:type="continuationSeparator" w:id="0">
    <w:p w:rsidR="00F847DF" w:rsidRDefault="00F8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DF" w:rsidRDefault="00F847DF">
      <w:r>
        <w:separator/>
      </w:r>
    </w:p>
  </w:footnote>
  <w:footnote w:type="continuationSeparator" w:id="0">
    <w:p w:rsidR="00F847DF" w:rsidRDefault="00F84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5E" w:rsidRPr="00131CBD" w:rsidRDefault="00961C70" w:rsidP="00302CFD">
    <w:pPr>
      <w:pStyle w:val="a3"/>
      <w:framePr w:wrap="around" w:vAnchor="text" w:hAnchor="margin" w:xAlign="center" w:y="1"/>
      <w:rPr>
        <w:rStyle w:val="a4"/>
        <w:sz w:val="21"/>
        <w:szCs w:val="21"/>
      </w:rPr>
    </w:pPr>
    <w:r w:rsidRPr="00131CBD">
      <w:rPr>
        <w:rStyle w:val="a4"/>
        <w:sz w:val="21"/>
        <w:szCs w:val="21"/>
      </w:rPr>
      <w:fldChar w:fldCharType="begin"/>
    </w:r>
    <w:r w:rsidR="00FA575E" w:rsidRPr="00131CBD">
      <w:rPr>
        <w:rStyle w:val="a4"/>
        <w:sz w:val="21"/>
        <w:szCs w:val="21"/>
      </w:rPr>
      <w:instrText xml:space="preserve">PAGE  </w:instrText>
    </w:r>
    <w:r w:rsidRPr="00131CBD">
      <w:rPr>
        <w:rStyle w:val="a4"/>
        <w:sz w:val="21"/>
        <w:szCs w:val="21"/>
      </w:rPr>
      <w:fldChar w:fldCharType="end"/>
    </w:r>
  </w:p>
  <w:p w:rsidR="00FA575E" w:rsidRPr="00131CBD" w:rsidRDefault="00FA575E">
    <w:pPr>
      <w:pStyle w:val="a3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56D"/>
    <w:multiLevelType w:val="hybridMultilevel"/>
    <w:tmpl w:val="B8AE7CE4"/>
    <w:lvl w:ilvl="0" w:tplc="98E05DB0">
      <w:start w:val="8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608B4"/>
    <w:multiLevelType w:val="hybridMultilevel"/>
    <w:tmpl w:val="7E16ABF8"/>
    <w:lvl w:ilvl="0" w:tplc="4F500B72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E3E0C2B8">
      <w:start w:val="6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08C2954"/>
    <w:multiLevelType w:val="hybridMultilevel"/>
    <w:tmpl w:val="CC185BBA"/>
    <w:lvl w:ilvl="0" w:tplc="5CF81542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35434F6"/>
    <w:multiLevelType w:val="hybridMultilevel"/>
    <w:tmpl w:val="A8962F80"/>
    <w:lvl w:ilvl="0" w:tplc="EB92F640">
      <w:start w:val="6"/>
      <w:numFmt w:val="decimal"/>
      <w:lvlText w:val="%1)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AF85555"/>
    <w:multiLevelType w:val="hybridMultilevel"/>
    <w:tmpl w:val="FFFFFFFF"/>
    <w:lvl w:ilvl="0" w:tplc="B384759C">
      <w:start w:val="1"/>
      <w:numFmt w:val="decimal"/>
      <w:lvlText w:val="%1."/>
      <w:lvlJc w:val="left"/>
      <w:pPr>
        <w:ind w:left="151" w:hanging="426"/>
      </w:pPr>
      <w:rPr>
        <w:rFonts w:cs="Times New Roman" w:hint="default"/>
        <w:spacing w:val="-1"/>
        <w:w w:val="92"/>
      </w:rPr>
    </w:lvl>
    <w:lvl w:ilvl="1" w:tplc="5FFA6F22">
      <w:numFmt w:val="bullet"/>
      <w:lvlText w:val="•"/>
      <w:lvlJc w:val="left"/>
      <w:pPr>
        <w:ind w:left="1110" w:hanging="426"/>
      </w:pPr>
      <w:rPr>
        <w:rFonts w:hint="default"/>
      </w:rPr>
    </w:lvl>
    <w:lvl w:ilvl="2" w:tplc="0E2CEEC0">
      <w:numFmt w:val="bullet"/>
      <w:lvlText w:val="•"/>
      <w:lvlJc w:val="left"/>
      <w:pPr>
        <w:ind w:left="2061" w:hanging="426"/>
      </w:pPr>
      <w:rPr>
        <w:rFonts w:hint="default"/>
      </w:rPr>
    </w:lvl>
    <w:lvl w:ilvl="3" w:tplc="C22CC0B4">
      <w:numFmt w:val="bullet"/>
      <w:lvlText w:val="•"/>
      <w:lvlJc w:val="left"/>
      <w:pPr>
        <w:ind w:left="3012" w:hanging="426"/>
      </w:pPr>
      <w:rPr>
        <w:rFonts w:hint="default"/>
      </w:rPr>
    </w:lvl>
    <w:lvl w:ilvl="4" w:tplc="547EF7DC">
      <w:numFmt w:val="bullet"/>
      <w:lvlText w:val="•"/>
      <w:lvlJc w:val="left"/>
      <w:pPr>
        <w:ind w:left="3963" w:hanging="426"/>
      </w:pPr>
      <w:rPr>
        <w:rFonts w:hint="default"/>
      </w:rPr>
    </w:lvl>
    <w:lvl w:ilvl="5" w:tplc="35D4508A">
      <w:numFmt w:val="bullet"/>
      <w:lvlText w:val="•"/>
      <w:lvlJc w:val="left"/>
      <w:pPr>
        <w:ind w:left="4914" w:hanging="426"/>
      </w:pPr>
      <w:rPr>
        <w:rFonts w:hint="default"/>
      </w:rPr>
    </w:lvl>
    <w:lvl w:ilvl="6" w:tplc="2F30A392">
      <w:numFmt w:val="bullet"/>
      <w:lvlText w:val="•"/>
      <w:lvlJc w:val="left"/>
      <w:pPr>
        <w:ind w:left="5865" w:hanging="426"/>
      </w:pPr>
      <w:rPr>
        <w:rFonts w:hint="default"/>
      </w:rPr>
    </w:lvl>
    <w:lvl w:ilvl="7" w:tplc="975630DC">
      <w:numFmt w:val="bullet"/>
      <w:lvlText w:val="•"/>
      <w:lvlJc w:val="left"/>
      <w:pPr>
        <w:ind w:left="6816" w:hanging="426"/>
      </w:pPr>
      <w:rPr>
        <w:rFonts w:hint="default"/>
      </w:rPr>
    </w:lvl>
    <w:lvl w:ilvl="8" w:tplc="D99495F2">
      <w:numFmt w:val="bullet"/>
      <w:lvlText w:val="•"/>
      <w:lvlJc w:val="left"/>
      <w:pPr>
        <w:ind w:left="7767" w:hanging="426"/>
      </w:pPr>
      <w:rPr>
        <w:rFonts w:hint="default"/>
      </w:rPr>
    </w:lvl>
  </w:abstractNum>
  <w:abstractNum w:abstractNumId="5">
    <w:nsid w:val="54CE2558"/>
    <w:multiLevelType w:val="hybridMultilevel"/>
    <w:tmpl w:val="28A461A0"/>
    <w:lvl w:ilvl="0" w:tplc="2800E3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EE7B4E"/>
    <w:multiLevelType w:val="hybridMultilevel"/>
    <w:tmpl w:val="538EFAFC"/>
    <w:lvl w:ilvl="0" w:tplc="45C4F1BC">
      <w:start w:val="6"/>
      <w:numFmt w:val="decimal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6FB5557E"/>
    <w:multiLevelType w:val="hybridMultilevel"/>
    <w:tmpl w:val="85626D7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612EB"/>
    <w:multiLevelType w:val="hybridMultilevel"/>
    <w:tmpl w:val="68D06A86"/>
    <w:lvl w:ilvl="0" w:tplc="AD308C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19F"/>
    <w:rsid w:val="00002C00"/>
    <w:rsid w:val="00006DF1"/>
    <w:rsid w:val="000072A0"/>
    <w:rsid w:val="000122EA"/>
    <w:rsid w:val="00013E4A"/>
    <w:rsid w:val="00023B8C"/>
    <w:rsid w:val="000307DE"/>
    <w:rsid w:val="000416A7"/>
    <w:rsid w:val="00042163"/>
    <w:rsid w:val="00042C2A"/>
    <w:rsid w:val="00044B3C"/>
    <w:rsid w:val="00045E8B"/>
    <w:rsid w:val="00064427"/>
    <w:rsid w:val="00064E7C"/>
    <w:rsid w:val="00067051"/>
    <w:rsid w:val="00070001"/>
    <w:rsid w:val="0007551F"/>
    <w:rsid w:val="000756F3"/>
    <w:rsid w:val="000758FA"/>
    <w:rsid w:val="00082B93"/>
    <w:rsid w:val="00091D76"/>
    <w:rsid w:val="00096112"/>
    <w:rsid w:val="000A0462"/>
    <w:rsid w:val="000A5ABD"/>
    <w:rsid w:val="000B0B42"/>
    <w:rsid w:val="000C0115"/>
    <w:rsid w:val="000C3E9F"/>
    <w:rsid w:val="000D332C"/>
    <w:rsid w:val="000D3912"/>
    <w:rsid w:val="000D52CA"/>
    <w:rsid w:val="000D58EC"/>
    <w:rsid w:val="000E2033"/>
    <w:rsid w:val="000F0F5E"/>
    <w:rsid w:val="000F2D7F"/>
    <w:rsid w:val="000F37A4"/>
    <w:rsid w:val="000F6F07"/>
    <w:rsid w:val="001047F5"/>
    <w:rsid w:val="00104B80"/>
    <w:rsid w:val="00106CB3"/>
    <w:rsid w:val="0011203A"/>
    <w:rsid w:val="00113A68"/>
    <w:rsid w:val="00115751"/>
    <w:rsid w:val="00116230"/>
    <w:rsid w:val="0012015F"/>
    <w:rsid w:val="001232B0"/>
    <w:rsid w:val="00124CB3"/>
    <w:rsid w:val="00130609"/>
    <w:rsid w:val="0014124A"/>
    <w:rsid w:val="001429DD"/>
    <w:rsid w:val="001475F3"/>
    <w:rsid w:val="00156CDC"/>
    <w:rsid w:val="00157491"/>
    <w:rsid w:val="00166ADE"/>
    <w:rsid w:val="001906A4"/>
    <w:rsid w:val="001A4495"/>
    <w:rsid w:val="001A49E2"/>
    <w:rsid w:val="001A57DE"/>
    <w:rsid w:val="001C4DA7"/>
    <w:rsid w:val="001C782C"/>
    <w:rsid w:val="001D0BD9"/>
    <w:rsid w:val="001D23F2"/>
    <w:rsid w:val="001D3E39"/>
    <w:rsid w:val="001D45EE"/>
    <w:rsid w:val="001D4CBA"/>
    <w:rsid w:val="001D69A6"/>
    <w:rsid w:val="001E3F38"/>
    <w:rsid w:val="001E581F"/>
    <w:rsid w:val="001F5396"/>
    <w:rsid w:val="00201E9F"/>
    <w:rsid w:val="00206489"/>
    <w:rsid w:val="002068B4"/>
    <w:rsid w:val="00207F59"/>
    <w:rsid w:val="002126B0"/>
    <w:rsid w:val="002139FB"/>
    <w:rsid w:val="00233D83"/>
    <w:rsid w:val="00236BB8"/>
    <w:rsid w:val="00237593"/>
    <w:rsid w:val="00237A95"/>
    <w:rsid w:val="00244C88"/>
    <w:rsid w:val="00245102"/>
    <w:rsid w:val="00245129"/>
    <w:rsid w:val="00254A8F"/>
    <w:rsid w:val="00256483"/>
    <w:rsid w:val="00256834"/>
    <w:rsid w:val="00257CDD"/>
    <w:rsid w:val="00260B91"/>
    <w:rsid w:val="00262A40"/>
    <w:rsid w:val="00266486"/>
    <w:rsid w:val="00266F1C"/>
    <w:rsid w:val="0026786E"/>
    <w:rsid w:val="002766BB"/>
    <w:rsid w:val="0028078C"/>
    <w:rsid w:val="00281260"/>
    <w:rsid w:val="002815BD"/>
    <w:rsid w:val="002932F8"/>
    <w:rsid w:val="002952B3"/>
    <w:rsid w:val="0029659D"/>
    <w:rsid w:val="002A53DE"/>
    <w:rsid w:val="002A7A97"/>
    <w:rsid w:val="002B0798"/>
    <w:rsid w:val="002B17A9"/>
    <w:rsid w:val="002B4056"/>
    <w:rsid w:val="002C713C"/>
    <w:rsid w:val="002D0272"/>
    <w:rsid w:val="002E06E8"/>
    <w:rsid w:val="002E202B"/>
    <w:rsid w:val="002E2F2C"/>
    <w:rsid w:val="002E69F4"/>
    <w:rsid w:val="002F00E8"/>
    <w:rsid w:val="002F40D5"/>
    <w:rsid w:val="00302CFD"/>
    <w:rsid w:val="003059C4"/>
    <w:rsid w:val="00312BE0"/>
    <w:rsid w:val="0031360A"/>
    <w:rsid w:val="00315403"/>
    <w:rsid w:val="00315D8A"/>
    <w:rsid w:val="00315F47"/>
    <w:rsid w:val="00316005"/>
    <w:rsid w:val="003207CB"/>
    <w:rsid w:val="003212DD"/>
    <w:rsid w:val="003225A8"/>
    <w:rsid w:val="00325101"/>
    <w:rsid w:val="00330277"/>
    <w:rsid w:val="00334627"/>
    <w:rsid w:val="003361D6"/>
    <w:rsid w:val="00336DDC"/>
    <w:rsid w:val="00352455"/>
    <w:rsid w:val="00360386"/>
    <w:rsid w:val="00365814"/>
    <w:rsid w:val="003709AB"/>
    <w:rsid w:val="003716EB"/>
    <w:rsid w:val="003727B3"/>
    <w:rsid w:val="00380F27"/>
    <w:rsid w:val="00387BAE"/>
    <w:rsid w:val="00392D95"/>
    <w:rsid w:val="00394190"/>
    <w:rsid w:val="003A2542"/>
    <w:rsid w:val="003A31F2"/>
    <w:rsid w:val="003A76B2"/>
    <w:rsid w:val="003C1A18"/>
    <w:rsid w:val="003D321A"/>
    <w:rsid w:val="003D326F"/>
    <w:rsid w:val="003E2187"/>
    <w:rsid w:val="003E671B"/>
    <w:rsid w:val="003F10A0"/>
    <w:rsid w:val="003F32D1"/>
    <w:rsid w:val="003F5DC4"/>
    <w:rsid w:val="00402639"/>
    <w:rsid w:val="0040457A"/>
    <w:rsid w:val="00404A20"/>
    <w:rsid w:val="00413800"/>
    <w:rsid w:val="00424A84"/>
    <w:rsid w:val="004511EE"/>
    <w:rsid w:val="00456810"/>
    <w:rsid w:val="00460AE9"/>
    <w:rsid w:val="0048292C"/>
    <w:rsid w:val="004868CD"/>
    <w:rsid w:val="004B3068"/>
    <w:rsid w:val="004B5E06"/>
    <w:rsid w:val="004C2133"/>
    <w:rsid w:val="004C2E3C"/>
    <w:rsid w:val="004C688D"/>
    <w:rsid w:val="004D1974"/>
    <w:rsid w:val="004D3D5D"/>
    <w:rsid w:val="004D70DC"/>
    <w:rsid w:val="004D7100"/>
    <w:rsid w:val="004E26D9"/>
    <w:rsid w:val="004E32D5"/>
    <w:rsid w:val="004E6E92"/>
    <w:rsid w:val="004F5E43"/>
    <w:rsid w:val="00506F54"/>
    <w:rsid w:val="00511EFC"/>
    <w:rsid w:val="005123DA"/>
    <w:rsid w:val="00515AC3"/>
    <w:rsid w:val="00516BE9"/>
    <w:rsid w:val="005222B8"/>
    <w:rsid w:val="00525808"/>
    <w:rsid w:val="0052701D"/>
    <w:rsid w:val="005301D7"/>
    <w:rsid w:val="00530F1B"/>
    <w:rsid w:val="005320D2"/>
    <w:rsid w:val="00536CC1"/>
    <w:rsid w:val="00545465"/>
    <w:rsid w:val="00545D0A"/>
    <w:rsid w:val="00547AB3"/>
    <w:rsid w:val="00551061"/>
    <w:rsid w:val="00552FC1"/>
    <w:rsid w:val="00555B2A"/>
    <w:rsid w:val="00561025"/>
    <w:rsid w:val="00561742"/>
    <w:rsid w:val="00562907"/>
    <w:rsid w:val="00562BD9"/>
    <w:rsid w:val="00562CD1"/>
    <w:rsid w:val="0056399A"/>
    <w:rsid w:val="00565FC3"/>
    <w:rsid w:val="0056747D"/>
    <w:rsid w:val="0057727C"/>
    <w:rsid w:val="00583ED8"/>
    <w:rsid w:val="0058721D"/>
    <w:rsid w:val="00587DBC"/>
    <w:rsid w:val="005912C3"/>
    <w:rsid w:val="005A64DB"/>
    <w:rsid w:val="005A7140"/>
    <w:rsid w:val="005B7771"/>
    <w:rsid w:val="005C078E"/>
    <w:rsid w:val="005C0FA3"/>
    <w:rsid w:val="005C24F1"/>
    <w:rsid w:val="005C2B2B"/>
    <w:rsid w:val="005C4B21"/>
    <w:rsid w:val="005C50A3"/>
    <w:rsid w:val="005D37DA"/>
    <w:rsid w:val="005E5A54"/>
    <w:rsid w:val="005E676F"/>
    <w:rsid w:val="005F02D3"/>
    <w:rsid w:val="005F39C7"/>
    <w:rsid w:val="005F5576"/>
    <w:rsid w:val="005F7E7E"/>
    <w:rsid w:val="00607ED0"/>
    <w:rsid w:val="00615397"/>
    <w:rsid w:val="00615EF7"/>
    <w:rsid w:val="006167B9"/>
    <w:rsid w:val="00622197"/>
    <w:rsid w:val="00623645"/>
    <w:rsid w:val="006333D7"/>
    <w:rsid w:val="006350F7"/>
    <w:rsid w:val="00642999"/>
    <w:rsid w:val="00644024"/>
    <w:rsid w:val="00645B6D"/>
    <w:rsid w:val="00645FAC"/>
    <w:rsid w:val="00650275"/>
    <w:rsid w:val="00653A13"/>
    <w:rsid w:val="00654536"/>
    <w:rsid w:val="0065571A"/>
    <w:rsid w:val="00655D5B"/>
    <w:rsid w:val="006566F2"/>
    <w:rsid w:val="00657BF3"/>
    <w:rsid w:val="0066047A"/>
    <w:rsid w:val="00663D9D"/>
    <w:rsid w:val="0066605C"/>
    <w:rsid w:val="00677AE1"/>
    <w:rsid w:val="00680855"/>
    <w:rsid w:val="00681E02"/>
    <w:rsid w:val="0069453F"/>
    <w:rsid w:val="006A5F04"/>
    <w:rsid w:val="006B3004"/>
    <w:rsid w:val="006C5EBA"/>
    <w:rsid w:val="006D28DD"/>
    <w:rsid w:val="006D5754"/>
    <w:rsid w:val="006E0649"/>
    <w:rsid w:val="006E3622"/>
    <w:rsid w:val="006E3A23"/>
    <w:rsid w:val="006E63D7"/>
    <w:rsid w:val="006E65F1"/>
    <w:rsid w:val="006E768B"/>
    <w:rsid w:val="006F5E03"/>
    <w:rsid w:val="006F79B9"/>
    <w:rsid w:val="00702DAE"/>
    <w:rsid w:val="0070797B"/>
    <w:rsid w:val="00712B4B"/>
    <w:rsid w:val="00714098"/>
    <w:rsid w:val="007143A6"/>
    <w:rsid w:val="007163B3"/>
    <w:rsid w:val="007228A6"/>
    <w:rsid w:val="0072600C"/>
    <w:rsid w:val="00726DF5"/>
    <w:rsid w:val="007331A2"/>
    <w:rsid w:val="00745B7F"/>
    <w:rsid w:val="007462F1"/>
    <w:rsid w:val="0074799D"/>
    <w:rsid w:val="00747B40"/>
    <w:rsid w:val="00750190"/>
    <w:rsid w:val="00752BA4"/>
    <w:rsid w:val="00756CD2"/>
    <w:rsid w:val="00764D6B"/>
    <w:rsid w:val="0076725A"/>
    <w:rsid w:val="007677C6"/>
    <w:rsid w:val="00771E2F"/>
    <w:rsid w:val="00780BC4"/>
    <w:rsid w:val="00783757"/>
    <w:rsid w:val="0078556B"/>
    <w:rsid w:val="007919E5"/>
    <w:rsid w:val="00792FD5"/>
    <w:rsid w:val="0079319F"/>
    <w:rsid w:val="00794A77"/>
    <w:rsid w:val="0079515E"/>
    <w:rsid w:val="007A1615"/>
    <w:rsid w:val="007A2D6F"/>
    <w:rsid w:val="007A316B"/>
    <w:rsid w:val="007B399C"/>
    <w:rsid w:val="007B66DE"/>
    <w:rsid w:val="007B7556"/>
    <w:rsid w:val="007D6B7C"/>
    <w:rsid w:val="007E1CB2"/>
    <w:rsid w:val="007E7290"/>
    <w:rsid w:val="007F3DDC"/>
    <w:rsid w:val="007F6243"/>
    <w:rsid w:val="007F6F24"/>
    <w:rsid w:val="008145DA"/>
    <w:rsid w:val="00815502"/>
    <w:rsid w:val="00816222"/>
    <w:rsid w:val="00832CEB"/>
    <w:rsid w:val="008330F8"/>
    <w:rsid w:val="0084245A"/>
    <w:rsid w:val="008424B1"/>
    <w:rsid w:val="00842738"/>
    <w:rsid w:val="008513B3"/>
    <w:rsid w:val="0085491B"/>
    <w:rsid w:val="00854F4A"/>
    <w:rsid w:val="00856FC3"/>
    <w:rsid w:val="00860435"/>
    <w:rsid w:val="00861C59"/>
    <w:rsid w:val="00872183"/>
    <w:rsid w:val="00882BDA"/>
    <w:rsid w:val="00883B5D"/>
    <w:rsid w:val="00884084"/>
    <w:rsid w:val="008848C5"/>
    <w:rsid w:val="0089087F"/>
    <w:rsid w:val="008A198D"/>
    <w:rsid w:val="008A25FB"/>
    <w:rsid w:val="008A5855"/>
    <w:rsid w:val="008A6F0A"/>
    <w:rsid w:val="008B22EA"/>
    <w:rsid w:val="008B4195"/>
    <w:rsid w:val="008B5B57"/>
    <w:rsid w:val="008C018A"/>
    <w:rsid w:val="008C0955"/>
    <w:rsid w:val="008C1516"/>
    <w:rsid w:val="008C160E"/>
    <w:rsid w:val="008C42AC"/>
    <w:rsid w:val="008C6634"/>
    <w:rsid w:val="008C7D13"/>
    <w:rsid w:val="008D21F9"/>
    <w:rsid w:val="008E2CF3"/>
    <w:rsid w:val="008E79CD"/>
    <w:rsid w:val="008F4E8B"/>
    <w:rsid w:val="00900E2F"/>
    <w:rsid w:val="00911063"/>
    <w:rsid w:val="0091131D"/>
    <w:rsid w:val="00922B3F"/>
    <w:rsid w:val="00923583"/>
    <w:rsid w:val="009245A5"/>
    <w:rsid w:val="009258CA"/>
    <w:rsid w:val="0093210D"/>
    <w:rsid w:val="0093439D"/>
    <w:rsid w:val="0093572A"/>
    <w:rsid w:val="00941846"/>
    <w:rsid w:val="00941FDF"/>
    <w:rsid w:val="009446DC"/>
    <w:rsid w:val="009558E3"/>
    <w:rsid w:val="00961C70"/>
    <w:rsid w:val="0097023F"/>
    <w:rsid w:val="00970256"/>
    <w:rsid w:val="0097065B"/>
    <w:rsid w:val="00970969"/>
    <w:rsid w:val="009772F2"/>
    <w:rsid w:val="00996C43"/>
    <w:rsid w:val="009A308E"/>
    <w:rsid w:val="009A5048"/>
    <w:rsid w:val="009B091C"/>
    <w:rsid w:val="009B2476"/>
    <w:rsid w:val="009B5CDB"/>
    <w:rsid w:val="009C43E5"/>
    <w:rsid w:val="009C6A27"/>
    <w:rsid w:val="009D0DA7"/>
    <w:rsid w:val="009D411E"/>
    <w:rsid w:val="009D7E2F"/>
    <w:rsid w:val="009D7F85"/>
    <w:rsid w:val="009E4523"/>
    <w:rsid w:val="009E5D73"/>
    <w:rsid w:val="009F0E62"/>
    <w:rsid w:val="009F2B6F"/>
    <w:rsid w:val="009F76DD"/>
    <w:rsid w:val="00A04CA3"/>
    <w:rsid w:val="00A066E2"/>
    <w:rsid w:val="00A06CB7"/>
    <w:rsid w:val="00A06E73"/>
    <w:rsid w:val="00A07DF2"/>
    <w:rsid w:val="00A07FE3"/>
    <w:rsid w:val="00A121FB"/>
    <w:rsid w:val="00A12D73"/>
    <w:rsid w:val="00A150F0"/>
    <w:rsid w:val="00A15CDA"/>
    <w:rsid w:val="00A25B6F"/>
    <w:rsid w:val="00A26821"/>
    <w:rsid w:val="00A2757C"/>
    <w:rsid w:val="00A33163"/>
    <w:rsid w:val="00A34110"/>
    <w:rsid w:val="00A348E5"/>
    <w:rsid w:val="00A37BED"/>
    <w:rsid w:val="00A40CDC"/>
    <w:rsid w:val="00A415C9"/>
    <w:rsid w:val="00A4638B"/>
    <w:rsid w:val="00A5017F"/>
    <w:rsid w:val="00A53C0B"/>
    <w:rsid w:val="00A54ED7"/>
    <w:rsid w:val="00A5691D"/>
    <w:rsid w:val="00A61B5C"/>
    <w:rsid w:val="00A61C96"/>
    <w:rsid w:val="00A64978"/>
    <w:rsid w:val="00A652AD"/>
    <w:rsid w:val="00A65B65"/>
    <w:rsid w:val="00A65BD4"/>
    <w:rsid w:val="00A6734E"/>
    <w:rsid w:val="00A67440"/>
    <w:rsid w:val="00A7045D"/>
    <w:rsid w:val="00A70FD8"/>
    <w:rsid w:val="00A7686A"/>
    <w:rsid w:val="00A76BC8"/>
    <w:rsid w:val="00A80E57"/>
    <w:rsid w:val="00A825FE"/>
    <w:rsid w:val="00A90772"/>
    <w:rsid w:val="00A9133A"/>
    <w:rsid w:val="00A918E8"/>
    <w:rsid w:val="00AA17E0"/>
    <w:rsid w:val="00AA1948"/>
    <w:rsid w:val="00AA6C4C"/>
    <w:rsid w:val="00AB461C"/>
    <w:rsid w:val="00AC1311"/>
    <w:rsid w:val="00AC2B92"/>
    <w:rsid w:val="00AC6F96"/>
    <w:rsid w:val="00AD1135"/>
    <w:rsid w:val="00AD222C"/>
    <w:rsid w:val="00AD6802"/>
    <w:rsid w:val="00AD7E9B"/>
    <w:rsid w:val="00AE038D"/>
    <w:rsid w:val="00AF586A"/>
    <w:rsid w:val="00B01344"/>
    <w:rsid w:val="00B05DE0"/>
    <w:rsid w:val="00B063D1"/>
    <w:rsid w:val="00B1158B"/>
    <w:rsid w:val="00B203D4"/>
    <w:rsid w:val="00B22AE5"/>
    <w:rsid w:val="00B2417A"/>
    <w:rsid w:val="00B25C65"/>
    <w:rsid w:val="00B3306F"/>
    <w:rsid w:val="00B36208"/>
    <w:rsid w:val="00B40751"/>
    <w:rsid w:val="00B4739A"/>
    <w:rsid w:val="00B47CAE"/>
    <w:rsid w:val="00B50D9C"/>
    <w:rsid w:val="00B56D18"/>
    <w:rsid w:val="00B64C92"/>
    <w:rsid w:val="00B73A8C"/>
    <w:rsid w:val="00B73BF6"/>
    <w:rsid w:val="00B81654"/>
    <w:rsid w:val="00B81D36"/>
    <w:rsid w:val="00B82C77"/>
    <w:rsid w:val="00B93125"/>
    <w:rsid w:val="00B93DF5"/>
    <w:rsid w:val="00BA0D47"/>
    <w:rsid w:val="00BA2D9B"/>
    <w:rsid w:val="00BA57E2"/>
    <w:rsid w:val="00BA5B31"/>
    <w:rsid w:val="00BA69AF"/>
    <w:rsid w:val="00BC6C43"/>
    <w:rsid w:val="00BD2673"/>
    <w:rsid w:val="00BD4499"/>
    <w:rsid w:val="00BE03B8"/>
    <w:rsid w:val="00BE0EF8"/>
    <w:rsid w:val="00BE2FA5"/>
    <w:rsid w:val="00C0017B"/>
    <w:rsid w:val="00C0328E"/>
    <w:rsid w:val="00C12FFC"/>
    <w:rsid w:val="00C148F0"/>
    <w:rsid w:val="00C165FC"/>
    <w:rsid w:val="00C20F6B"/>
    <w:rsid w:val="00C22A05"/>
    <w:rsid w:val="00C23537"/>
    <w:rsid w:val="00C24F02"/>
    <w:rsid w:val="00C32455"/>
    <w:rsid w:val="00C3694A"/>
    <w:rsid w:val="00C3797C"/>
    <w:rsid w:val="00C41379"/>
    <w:rsid w:val="00C43A66"/>
    <w:rsid w:val="00C50066"/>
    <w:rsid w:val="00C515D8"/>
    <w:rsid w:val="00C54654"/>
    <w:rsid w:val="00C631B3"/>
    <w:rsid w:val="00C66D6B"/>
    <w:rsid w:val="00C7007F"/>
    <w:rsid w:val="00C74AD2"/>
    <w:rsid w:val="00C81901"/>
    <w:rsid w:val="00C8495F"/>
    <w:rsid w:val="00C85CE9"/>
    <w:rsid w:val="00C90B13"/>
    <w:rsid w:val="00C93C65"/>
    <w:rsid w:val="00C96764"/>
    <w:rsid w:val="00CA4B31"/>
    <w:rsid w:val="00CB4DBE"/>
    <w:rsid w:val="00CC3570"/>
    <w:rsid w:val="00CD11DC"/>
    <w:rsid w:val="00CD50A3"/>
    <w:rsid w:val="00CD6AC3"/>
    <w:rsid w:val="00CE12C5"/>
    <w:rsid w:val="00CE743C"/>
    <w:rsid w:val="00CF029D"/>
    <w:rsid w:val="00CF33C0"/>
    <w:rsid w:val="00CF39FD"/>
    <w:rsid w:val="00CF6F5B"/>
    <w:rsid w:val="00CF7334"/>
    <w:rsid w:val="00D01675"/>
    <w:rsid w:val="00D03B32"/>
    <w:rsid w:val="00D108FE"/>
    <w:rsid w:val="00D14169"/>
    <w:rsid w:val="00D14FA0"/>
    <w:rsid w:val="00D24CAA"/>
    <w:rsid w:val="00D27589"/>
    <w:rsid w:val="00D438EF"/>
    <w:rsid w:val="00D4438F"/>
    <w:rsid w:val="00D454C4"/>
    <w:rsid w:val="00D45C5F"/>
    <w:rsid w:val="00D45D09"/>
    <w:rsid w:val="00D47178"/>
    <w:rsid w:val="00D51814"/>
    <w:rsid w:val="00D5377B"/>
    <w:rsid w:val="00D54E4B"/>
    <w:rsid w:val="00D57DC4"/>
    <w:rsid w:val="00D57ED8"/>
    <w:rsid w:val="00D639B6"/>
    <w:rsid w:val="00D6518F"/>
    <w:rsid w:val="00D76877"/>
    <w:rsid w:val="00DA0876"/>
    <w:rsid w:val="00DB1405"/>
    <w:rsid w:val="00DC20A1"/>
    <w:rsid w:val="00DC5666"/>
    <w:rsid w:val="00DC6C46"/>
    <w:rsid w:val="00DC761C"/>
    <w:rsid w:val="00DD38B6"/>
    <w:rsid w:val="00DD42E5"/>
    <w:rsid w:val="00DD72C3"/>
    <w:rsid w:val="00DE0D20"/>
    <w:rsid w:val="00DE30CC"/>
    <w:rsid w:val="00DE47BD"/>
    <w:rsid w:val="00E11099"/>
    <w:rsid w:val="00E13FE0"/>
    <w:rsid w:val="00E14BCB"/>
    <w:rsid w:val="00E1574F"/>
    <w:rsid w:val="00E20529"/>
    <w:rsid w:val="00E26183"/>
    <w:rsid w:val="00E30CEF"/>
    <w:rsid w:val="00E3252B"/>
    <w:rsid w:val="00E3697E"/>
    <w:rsid w:val="00E37564"/>
    <w:rsid w:val="00E40610"/>
    <w:rsid w:val="00E441DC"/>
    <w:rsid w:val="00E4446A"/>
    <w:rsid w:val="00E44F64"/>
    <w:rsid w:val="00E458E6"/>
    <w:rsid w:val="00E50B0B"/>
    <w:rsid w:val="00E5690C"/>
    <w:rsid w:val="00E609AA"/>
    <w:rsid w:val="00E6489A"/>
    <w:rsid w:val="00E66446"/>
    <w:rsid w:val="00E73CCE"/>
    <w:rsid w:val="00E74420"/>
    <w:rsid w:val="00E76931"/>
    <w:rsid w:val="00E84A6C"/>
    <w:rsid w:val="00E84BFD"/>
    <w:rsid w:val="00E87E38"/>
    <w:rsid w:val="00E90BE6"/>
    <w:rsid w:val="00E93404"/>
    <w:rsid w:val="00E94B2B"/>
    <w:rsid w:val="00EB3FB0"/>
    <w:rsid w:val="00EB49CE"/>
    <w:rsid w:val="00EC2DE8"/>
    <w:rsid w:val="00EC3779"/>
    <w:rsid w:val="00EC4888"/>
    <w:rsid w:val="00ED2FA2"/>
    <w:rsid w:val="00ED3EF3"/>
    <w:rsid w:val="00EE03FB"/>
    <w:rsid w:val="00EE0ACA"/>
    <w:rsid w:val="00EE46EA"/>
    <w:rsid w:val="00EE63B4"/>
    <w:rsid w:val="00EF21F5"/>
    <w:rsid w:val="00EF3ECB"/>
    <w:rsid w:val="00EF7425"/>
    <w:rsid w:val="00F00A87"/>
    <w:rsid w:val="00F012E7"/>
    <w:rsid w:val="00F034EE"/>
    <w:rsid w:val="00F04E02"/>
    <w:rsid w:val="00F0682C"/>
    <w:rsid w:val="00F077FD"/>
    <w:rsid w:val="00F13616"/>
    <w:rsid w:val="00F14A79"/>
    <w:rsid w:val="00F2361D"/>
    <w:rsid w:val="00F4665F"/>
    <w:rsid w:val="00F50104"/>
    <w:rsid w:val="00F576BE"/>
    <w:rsid w:val="00F80C69"/>
    <w:rsid w:val="00F847DF"/>
    <w:rsid w:val="00F869CD"/>
    <w:rsid w:val="00F90ED2"/>
    <w:rsid w:val="00F942DB"/>
    <w:rsid w:val="00F94468"/>
    <w:rsid w:val="00FA5277"/>
    <w:rsid w:val="00FA575E"/>
    <w:rsid w:val="00FB0947"/>
    <w:rsid w:val="00FB1223"/>
    <w:rsid w:val="00FB413A"/>
    <w:rsid w:val="00FC1CE2"/>
    <w:rsid w:val="00FC2532"/>
    <w:rsid w:val="00FD1E38"/>
    <w:rsid w:val="00FE2EC8"/>
    <w:rsid w:val="00FE6247"/>
    <w:rsid w:val="00FF050E"/>
    <w:rsid w:val="00FF10AC"/>
    <w:rsid w:val="00FF302B"/>
    <w:rsid w:val="00FF54FF"/>
    <w:rsid w:val="00FF6D8E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31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319F"/>
  </w:style>
  <w:style w:type="paragraph" w:styleId="a5">
    <w:name w:val="Body Text"/>
    <w:basedOn w:val="a"/>
    <w:rsid w:val="0079319F"/>
    <w:pPr>
      <w:spacing w:after="120"/>
    </w:pPr>
  </w:style>
  <w:style w:type="paragraph" w:customStyle="1" w:styleId="ConsNormal">
    <w:name w:val="ConsNormal"/>
    <w:rsid w:val="00793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9319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93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931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7931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Абзац списка1"/>
    <w:basedOn w:val="a"/>
    <w:rsid w:val="00A4638B"/>
    <w:pPr>
      <w:widowControl w:val="0"/>
      <w:autoSpaceDE w:val="0"/>
      <w:autoSpaceDN w:val="0"/>
      <w:ind w:left="159"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642999"/>
    <w:pPr>
      <w:widowControl w:val="0"/>
      <w:autoSpaceDE w:val="0"/>
      <w:autoSpaceDN w:val="0"/>
    </w:pPr>
    <w:rPr>
      <w:b/>
      <w:sz w:val="24"/>
    </w:rPr>
  </w:style>
  <w:style w:type="character" w:styleId="a6">
    <w:name w:val="Emphasis"/>
    <w:qFormat/>
    <w:rsid w:val="008A5855"/>
    <w:rPr>
      <w:i/>
      <w:iCs/>
    </w:rPr>
  </w:style>
  <w:style w:type="paragraph" w:styleId="a7">
    <w:name w:val="Balloon Text"/>
    <w:basedOn w:val="a"/>
    <w:link w:val="a8"/>
    <w:rsid w:val="006E63D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6E63D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CD6A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6A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551B38B3144E32E243290491242D3B8939ACF99D09117E457862BC661C063n5B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551B38B3144E32E243290491242D3B8939ACF99D09117E457862BC661C0635C8640143B2703245761FAnFB6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Home</Company>
  <LinksUpToDate>false</LinksUpToDate>
  <CharactersWithSpaces>41266</CharactersWithSpaces>
  <SharedDoc>false</SharedDoc>
  <HLinks>
    <vt:vector size="6" baseType="variant"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consultantplus://offline/ref=7A8551B38B3144E32E243290491242D3B8939ACF99D09117E457862BC661C0635C8640143B2703245761FAnFB6J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Пахомов</dc:creator>
  <cp:lastModifiedBy>Zam_glavy_Bobr</cp:lastModifiedBy>
  <cp:revision>2</cp:revision>
  <cp:lastPrinted>2020-01-09T07:25:00Z</cp:lastPrinted>
  <dcterms:created xsi:type="dcterms:W3CDTF">2022-08-23T05:24:00Z</dcterms:created>
  <dcterms:modified xsi:type="dcterms:W3CDTF">2022-08-23T05:24:00Z</dcterms:modified>
</cp:coreProperties>
</file>